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2B6C7EBD">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6AFD4" id="_x0000_t202" coordsize="21600,21600" o:spt="202" path="m,l,21600r21600,l21600,xe">
                    <v:stroke joinstyle="miter"/>
                    <v:path gradientshapeok="t" o:connecttype="rect"/>
                  </v:shapetype>
                  <v:shape id="Text Box 1" o:spid="_x0000_s1026" type="#_x0000_t202"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fillcolor="white [3201]" stroked="f" strokeweight=".5pt">
                    <v:textbo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19790B10"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336D43">
                                      <w:t>Maine</w:t>
                                    </w:r>
                                    <w:r w:rsidR="00AE5846">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2A295987" id="Text Box 12" o:spid="_x0000_s1027" type="#_x0000_t20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filled="f" stroked="f" strokeweight=".5pt">
                    <v:textbox style="mso-fit-shape-to-text:t">
                      <w:txbxContent>
                        <w:bookmarkStart w:id="3" w:name="_Toc175815143" w:displacedByCustomXml="next"/>
                        <w:bookmarkStart w:id="4"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3" w:displacedByCustomXml="prev"/>
                        <w:bookmarkEnd w:id="4" w:displacedByCustomXml="prev"/>
                        <w:p w14:paraId="15FA016D" w14:textId="19790B10"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336D43">
                                <w:t>Maine</w:t>
                              </w:r>
                              <w:r w:rsidR="00AE5846">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74561DBD" w:rsidR="00AE5846" w:rsidRPr="000A1725" w:rsidRDefault="00AE5846" w:rsidP="00AE5846">
      <w:pPr>
        <w:pStyle w:val="Heading1"/>
      </w:pPr>
      <w:r>
        <w:lastRenderedPageBreak/>
        <w:t>202</w:t>
      </w:r>
      <w:r w:rsidR="341C3989">
        <w:t>6</w:t>
      </w:r>
      <w:r>
        <w:t xml:space="preserve"> </w:t>
      </w:r>
      <w:r w:rsidR="00336D43">
        <w:t>Maine</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Office Sought: _____________________________</w:t>
      </w:r>
      <w:proofErr w:type="gramStart"/>
      <w:r>
        <w:t xml:space="preserve">_ </w:t>
      </w:r>
      <w:r>
        <w:tab/>
        <w:t>Locality</w:t>
      </w:r>
      <w:proofErr w:type="gramEnd"/>
      <w:r>
        <w:t>: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5"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77777777" w:rsidR="00AE5846" w:rsidRPr="00372117" w:rsidRDefault="00AE5846" w:rsidP="00AE5846">
      <w:r w:rsidRPr="00372117">
        <w:lastRenderedPageBreak/>
        <w:t>Are there any animal welfare programs or issues of importance to you that you would take the initiative on after you are elected?</w:t>
      </w:r>
      <w:r>
        <w:t xml:space="preserve"> </w:t>
      </w:r>
      <w:bookmarkEnd w:id="5"/>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0500F1">
      <w:pPr>
        <w:spacing w:after="0"/>
        <w:jc w:val="center"/>
        <w:rPr>
          <w:b/>
          <w:bCs/>
          <w:i/>
          <w:iCs/>
          <w:color w:val="012F7D" w:themeColor="accent3"/>
          <w:sz w:val="22"/>
          <w:szCs w:val="22"/>
        </w:rPr>
      </w:pPr>
      <w:r w:rsidRPr="00FE2661">
        <w:rPr>
          <w:b/>
          <w:bCs/>
          <w:i/>
          <w:iCs/>
          <w:color w:val="012F7D" w:themeColor="accent3"/>
          <w:sz w:val="22"/>
          <w:szCs w:val="22"/>
        </w:rPr>
        <w:t>PETS AND CRUELTY</w:t>
      </w:r>
    </w:p>
    <w:p w14:paraId="18E0759A" w14:textId="77777777" w:rsidR="00425324" w:rsidRPr="00FE2661" w:rsidRDefault="00425324" w:rsidP="000500F1">
      <w:pPr>
        <w:spacing w:after="0"/>
        <w:jc w:val="center"/>
        <w:rPr>
          <w:b/>
          <w:bCs/>
          <w:i/>
          <w:iCs/>
          <w:color w:val="012F7D" w:themeColor="accent3"/>
          <w:sz w:val="22"/>
          <w:szCs w:val="22"/>
        </w:rPr>
      </w:pPr>
    </w:p>
    <w:p w14:paraId="186E7D49" w14:textId="7674A35D" w:rsidR="00AE5846" w:rsidRDefault="00F549AC" w:rsidP="000500F1">
      <w:pPr>
        <w:spacing w:after="0"/>
      </w:pPr>
      <w:r w:rsidRPr="147C9939">
        <w:rPr>
          <w:b/>
          <w:bCs/>
          <w:color w:val="002060"/>
          <w:sz w:val="22"/>
          <w:szCs w:val="22"/>
        </w:rPr>
        <w:t>Pets in Housing:</w:t>
      </w:r>
      <w:r w:rsidRPr="147C9939">
        <w:rPr>
          <w:color w:val="002060"/>
          <w:sz w:val="22"/>
          <w:szCs w:val="22"/>
        </w:rPr>
        <w:t xml:space="preserve"> </w:t>
      </w:r>
      <w:r>
        <w:t xml:space="preserve">Monthly pet rents, non-refundable pet fees, and a variety of pet deposits are all legal in </w:t>
      </w:r>
      <w:r w:rsidR="43D1E288">
        <w:t>Maine</w:t>
      </w:r>
      <w:r>
        <w:t xml:space="preserve"> rental housing, and there is no cap on their amount. Rental agencies also frequently ban or restrict dogs because of their breed, or, more commonly, what is perceived to be their breed. </w:t>
      </w:r>
      <w:r w:rsidR="00257AEA">
        <w:t>Weight restrictions</w:t>
      </w:r>
      <w:r w:rsidR="001F60AB">
        <w:t xml:space="preserve"> are also common barriers. </w:t>
      </w:r>
      <w:r>
        <w:t xml:space="preserve">Founded on myths and misinformation, breed-based policies and high, non-refundable pet fees and pet rents force dogs away from their families and into shelters, taking up kennel space and resources that could be used for other animals. Recent research suggests that almost 75% of renters with pets have struggled to find affordable, pet-friendly housing, but will go to great lengths to stay with their pets, including renting </w:t>
      </w:r>
      <w:r w:rsidR="7E1A7A7E">
        <w:t>low</w:t>
      </w:r>
      <w:r>
        <w:t>er-quality housing. Altogether, pet ownership can be a mechanism for housing and financial insecurity among renters, as families with pets often feel powerless and discriminated against while seeking a home.  </w:t>
      </w:r>
    </w:p>
    <w:p w14:paraId="4D7C40FD" w14:textId="77777777" w:rsidR="00F549AC" w:rsidRDefault="00F549AC" w:rsidP="000500F1">
      <w:pPr>
        <w:spacing w:after="0"/>
      </w:pPr>
    </w:p>
    <w:p w14:paraId="583DC434" w14:textId="779766D0" w:rsidR="00F549AC" w:rsidRDefault="49C7ABD4" w:rsidP="000500F1">
      <w:pPr>
        <w:spacing w:after="0"/>
      </w:pPr>
      <w:r>
        <w:t xml:space="preserve"> Will you support pet-inclusive, affordable practices in Maine rental housing policies?</w:t>
      </w:r>
    </w:p>
    <w:p w14:paraId="1AFB1BBC" w14:textId="77777777" w:rsidR="00F549AC" w:rsidRDefault="00F549AC" w:rsidP="000500F1">
      <w:pPr>
        <w:spacing w:after="0"/>
      </w:pPr>
    </w:p>
    <w:p w14:paraId="2F373320" w14:textId="77777777" w:rsidR="00F549AC" w:rsidRPr="0022618B" w:rsidRDefault="00F549AC" w:rsidP="000500F1">
      <w:pPr>
        <w:spacing w:after="0"/>
        <w:rPr>
          <w:b/>
          <w:bCs/>
        </w:rPr>
      </w:pPr>
      <w:r>
        <w:t xml:space="preserve">_____ Yes </w:t>
      </w:r>
      <w:r>
        <w:tab/>
        <w:t>_____ No</w:t>
      </w:r>
      <w:r>
        <w:tab/>
        <w:t xml:space="preserve">_____ Not Sure </w:t>
      </w:r>
    </w:p>
    <w:p w14:paraId="43625A83" w14:textId="77777777" w:rsidR="00F549AC" w:rsidRDefault="00F549AC" w:rsidP="000500F1">
      <w:pPr>
        <w:spacing w:after="0"/>
      </w:pPr>
    </w:p>
    <w:p w14:paraId="2657DE1D" w14:textId="77777777" w:rsidR="00425324" w:rsidRPr="00F549AC" w:rsidRDefault="00425324" w:rsidP="000500F1">
      <w:pPr>
        <w:spacing w:after="0"/>
      </w:pPr>
    </w:p>
    <w:p w14:paraId="0932FD4E" w14:textId="345E183F" w:rsidR="53CD1D9E" w:rsidRDefault="00600B44" w:rsidP="000500F1">
      <w:pPr>
        <w:spacing w:after="0"/>
      </w:pPr>
      <w:r w:rsidRPr="00425324">
        <w:rPr>
          <w:b/>
          <w:bCs/>
          <w:color w:val="012F7D" w:themeColor="accent3"/>
          <w:sz w:val="22"/>
          <w:szCs w:val="22"/>
        </w:rPr>
        <w:t>Access to Care:</w:t>
      </w:r>
      <w:r w:rsidRPr="00425324">
        <w:rPr>
          <w:color w:val="012F7D" w:themeColor="accent3"/>
          <w:sz w:val="22"/>
          <w:szCs w:val="22"/>
        </w:rPr>
        <w:t xml:space="preserve"> </w:t>
      </w:r>
      <w:r w:rsidRPr="00600B44">
        <w:t>The U.S. is currently experiencing a nationwide shortage of veterinarians and vet technicians, with profound effects on the accessibility of in-office veterinary care to pet owners across the country. Both clinics and animal shelters are overwhelmed by the number of animals requiring care. The lack of both animal care resources and pet-friendly housing options is most felt by those in underserved communities; more than 20 million pets experience poverty with their families in this country. People love their pets but are struggling to care for them because of these access barriers that can be alleviated through more veterinary training, direct care programs, and policy making. </w:t>
      </w:r>
    </w:p>
    <w:p w14:paraId="6DC9C0BA" w14:textId="77777777" w:rsidR="00600B44" w:rsidRDefault="00600B44" w:rsidP="000500F1">
      <w:pPr>
        <w:spacing w:after="0"/>
      </w:pPr>
    </w:p>
    <w:p w14:paraId="6E5F769B" w14:textId="3AE92CD8" w:rsidR="00600B44" w:rsidRDefault="00600B44" w:rsidP="000500F1">
      <w:pPr>
        <w:spacing w:after="0"/>
      </w:pPr>
      <w:r>
        <w:t>Will you support legislation that increases access to care</w:t>
      </w:r>
      <w:r w:rsidR="00C85676">
        <w:t>?</w:t>
      </w:r>
    </w:p>
    <w:p w14:paraId="08F95F28" w14:textId="77777777" w:rsidR="00C85676" w:rsidRDefault="00C85676" w:rsidP="000500F1">
      <w:pPr>
        <w:spacing w:after="0"/>
      </w:pPr>
    </w:p>
    <w:p w14:paraId="6B1B7B91" w14:textId="77777777" w:rsidR="00C85676" w:rsidRPr="0022618B" w:rsidRDefault="00C85676" w:rsidP="000500F1">
      <w:pPr>
        <w:spacing w:after="0"/>
        <w:rPr>
          <w:b/>
          <w:bCs/>
        </w:rPr>
      </w:pPr>
      <w:r>
        <w:t xml:space="preserve">_____ Yes </w:t>
      </w:r>
      <w:r>
        <w:tab/>
        <w:t>_____ No</w:t>
      </w:r>
      <w:r>
        <w:tab/>
        <w:t xml:space="preserve">_____ Not Sure </w:t>
      </w:r>
    </w:p>
    <w:p w14:paraId="439D4EB2" w14:textId="3D4D2D8E" w:rsidR="3C047490" w:rsidRDefault="3C047490" w:rsidP="3C047490">
      <w:pPr>
        <w:spacing w:after="0"/>
      </w:pPr>
    </w:p>
    <w:p w14:paraId="5F31EF5E" w14:textId="77777777" w:rsidR="00FC64B4" w:rsidRDefault="00FC64B4" w:rsidP="3C047490">
      <w:pPr>
        <w:spacing w:after="0"/>
      </w:pPr>
    </w:p>
    <w:p w14:paraId="6F92C6A0" w14:textId="2A390FCC" w:rsidR="002F6927" w:rsidRDefault="2A27A4BD" w:rsidP="3C047490">
      <w:pPr>
        <w:spacing w:after="0"/>
        <w:rPr>
          <w:color w:val="auto"/>
        </w:rPr>
      </w:pPr>
      <w:r w:rsidRPr="147C9939">
        <w:rPr>
          <w:b/>
          <w:bCs/>
          <w:color w:val="012F7D" w:themeColor="accent3"/>
        </w:rPr>
        <w:t xml:space="preserve">Support for Animal Cruelty </w:t>
      </w:r>
      <w:r w:rsidR="5D88F0FC" w:rsidRPr="147C9939">
        <w:rPr>
          <w:b/>
          <w:bCs/>
          <w:color w:val="012F7D" w:themeColor="accent3"/>
        </w:rPr>
        <w:t>Law Enforcement</w:t>
      </w:r>
      <w:r w:rsidRPr="147C9939">
        <w:rPr>
          <w:b/>
          <w:bCs/>
          <w:color w:val="012F7D" w:themeColor="accent3"/>
        </w:rPr>
        <w:t>:</w:t>
      </w:r>
      <w:r w:rsidRPr="147C9939">
        <w:rPr>
          <w:color w:val="012F7D" w:themeColor="accent3"/>
        </w:rPr>
        <w:t xml:space="preserve"> </w:t>
      </w:r>
      <w:r w:rsidR="5FAC75C3" w:rsidRPr="147C9939">
        <w:rPr>
          <w:color w:val="auto"/>
        </w:rPr>
        <w:t xml:space="preserve">Maine law requires municipalities </w:t>
      </w:r>
      <w:proofErr w:type="gramStart"/>
      <w:r w:rsidR="5FAC75C3" w:rsidRPr="147C9939">
        <w:rPr>
          <w:color w:val="auto"/>
        </w:rPr>
        <w:t>appoint</w:t>
      </w:r>
      <w:proofErr w:type="gramEnd"/>
      <w:r w:rsidR="5FAC75C3" w:rsidRPr="147C9939">
        <w:rPr>
          <w:color w:val="auto"/>
        </w:rPr>
        <w:t xml:space="preserve"> one or more animal control officers (ACOs) to enforce state and local animal cruelty laws. ACOs provide essential services to help animals, support their communities, and bring abusers to justice. However, there is a significant lack of resources available for ACOs and statutory </w:t>
      </w:r>
      <w:r w:rsidR="614034C3" w:rsidRPr="147C9939">
        <w:rPr>
          <w:color w:val="auto"/>
        </w:rPr>
        <w:t>obstacles</w:t>
      </w:r>
      <w:r w:rsidR="5FAC75C3" w:rsidRPr="147C9939">
        <w:rPr>
          <w:color w:val="auto"/>
        </w:rPr>
        <w:t xml:space="preserve">, resulting in </w:t>
      </w:r>
      <w:r w:rsidR="0FEC2BBF" w:rsidRPr="147C9939">
        <w:rPr>
          <w:color w:val="auto"/>
        </w:rPr>
        <w:t>situations going unaddressed</w:t>
      </w:r>
    </w:p>
    <w:p w14:paraId="2D350C99" w14:textId="563398EF" w:rsidR="147C9939" w:rsidRDefault="147C9939" w:rsidP="147C9939">
      <w:pPr>
        <w:spacing w:after="0"/>
        <w:rPr>
          <w:color w:val="auto"/>
        </w:rPr>
      </w:pPr>
    </w:p>
    <w:p w14:paraId="2F18737A" w14:textId="627E49E4" w:rsidR="002F6927" w:rsidRPr="00FC64B4" w:rsidRDefault="5FAC75C3" w:rsidP="3C047490">
      <w:pPr>
        <w:spacing w:after="0"/>
        <w:rPr>
          <w:color w:val="auto"/>
        </w:rPr>
      </w:pPr>
      <w:r w:rsidRPr="3C047490">
        <w:rPr>
          <w:color w:val="auto"/>
        </w:rPr>
        <w:t>Will you support updating animal cruelty laws and the creation of additional funding to help bolster humane law enforcement in the state of Maine?</w:t>
      </w:r>
    </w:p>
    <w:p w14:paraId="62B7910D" w14:textId="4FD5E7FA" w:rsidR="002F6927" w:rsidRDefault="002F6927" w:rsidP="3C047490">
      <w:pPr>
        <w:spacing w:after="0"/>
        <w:rPr>
          <w:color w:val="012F7D" w:themeColor="accent3"/>
          <w:sz w:val="22"/>
          <w:szCs w:val="22"/>
        </w:rPr>
      </w:pPr>
    </w:p>
    <w:p w14:paraId="7B4CF1E2" w14:textId="14CBF83C" w:rsidR="5FAC75C3" w:rsidRDefault="5FAC75C3" w:rsidP="3C047490">
      <w:pPr>
        <w:spacing w:after="0"/>
        <w:rPr>
          <w:b/>
          <w:bCs/>
        </w:rPr>
      </w:pPr>
      <w:r>
        <w:t xml:space="preserve">_____ Yes </w:t>
      </w:r>
      <w:r>
        <w:tab/>
        <w:t>_____ No</w:t>
      </w:r>
      <w:r w:rsidR="739D7218">
        <w:t xml:space="preserve"> </w:t>
      </w:r>
      <w:r>
        <w:tab/>
      </w:r>
      <w:r w:rsidR="739D7218">
        <w:t xml:space="preserve"> </w:t>
      </w:r>
      <w:r>
        <w:t>_____ Not Sure</w:t>
      </w:r>
    </w:p>
    <w:p w14:paraId="5CD80E5E" w14:textId="77777777" w:rsidR="002F6927" w:rsidRDefault="002F6927" w:rsidP="000500F1">
      <w:pPr>
        <w:spacing w:after="0"/>
        <w:rPr>
          <w:highlight w:val="yellow"/>
        </w:rPr>
      </w:pPr>
    </w:p>
    <w:p w14:paraId="61C4B873" w14:textId="77777777" w:rsidR="00FC64B4" w:rsidRDefault="00FC64B4" w:rsidP="000500F1">
      <w:pPr>
        <w:spacing w:after="0"/>
        <w:rPr>
          <w:highlight w:val="yellow"/>
        </w:rPr>
      </w:pPr>
    </w:p>
    <w:p w14:paraId="7BA1FB73" w14:textId="3388305F" w:rsidR="004531A4" w:rsidRDefault="004531A4" w:rsidP="000500F1">
      <w:pPr>
        <w:spacing w:after="0"/>
      </w:pPr>
      <w:r w:rsidRPr="3C047490">
        <w:rPr>
          <w:b/>
          <w:bCs/>
          <w:color w:val="012F7D" w:themeColor="accent3"/>
          <w:sz w:val="22"/>
          <w:szCs w:val="22"/>
        </w:rPr>
        <w:t>Cost of Care:</w:t>
      </w:r>
      <w:r w:rsidRPr="3C047490">
        <w:rPr>
          <w:color w:val="012F7D" w:themeColor="accent3"/>
          <w:sz w:val="22"/>
          <w:szCs w:val="22"/>
        </w:rPr>
        <w:t xml:space="preserve"> </w:t>
      </w:r>
      <w:r>
        <w:t xml:space="preserve">Animal cruelty cases can involve the seizure of dozens or even hundreds of animals. Providing care for the animals for months or years pending trial can be financially devastating to animal shelters and to the well-being of these abused animals. Large-scale cases can be a financial burden for </w:t>
      </w:r>
      <w:r w:rsidR="33002449">
        <w:t xml:space="preserve">the state, municipalities, and </w:t>
      </w:r>
      <w:r>
        <w:t>shelters, preventing critical resources from reaching other homeless, abused or at-risk animals.  </w:t>
      </w:r>
    </w:p>
    <w:p w14:paraId="60E58010" w14:textId="77777777" w:rsidR="004531A4" w:rsidRDefault="004531A4" w:rsidP="000500F1">
      <w:pPr>
        <w:spacing w:after="0"/>
      </w:pPr>
    </w:p>
    <w:p w14:paraId="62AAC2DC" w14:textId="103874CC" w:rsidR="004531A4" w:rsidRDefault="004531A4" w:rsidP="000500F1">
      <w:pPr>
        <w:spacing w:after="0"/>
      </w:pPr>
      <w:r w:rsidRPr="004531A4">
        <w:t>Will you support efforts to shift this financial burden to those who abused or neglected the animals?</w:t>
      </w:r>
    </w:p>
    <w:p w14:paraId="15221800" w14:textId="77777777" w:rsidR="00CB490B" w:rsidRDefault="00CB490B" w:rsidP="000500F1">
      <w:pPr>
        <w:spacing w:after="0"/>
      </w:pPr>
    </w:p>
    <w:p w14:paraId="0B8DE10C" w14:textId="42DFA44B" w:rsidR="00CB490B" w:rsidRPr="0022618B" w:rsidRDefault="00CB490B" w:rsidP="000500F1">
      <w:pPr>
        <w:spacing w:after="0"/>
        <w:rPr>
          <w:b/>
          <w:bCs/>
        </w:rPr>
      </w:pPr>
      <w:r>
        <w:t xml:space="preserve">_____ Yes </w:t>
      </w:r>
      <w:r>
        <w:tab/>
        <w:t xml:space="preserve">_____ </w:t>
      </w:r>
      <w:proofErr w:type="gramStart"/>
      <w:r>
        <w:t>No</w:t>
      </w:r>
      <w:r>
        <w:tab/>
      </w:r>
      <w:r w:rsidR="61F07FB4">
        <w:t xml:space="preserve"> </w:t>
      </w:r>
      <w:r>
        <w:t>_</w:t>
      </w:r>
      <w:proofErr w:type="gramEnd"/>
      <w:r>
        <w:t xml:space="preserve">____ Not Sure </w:t>
      </w:r>
    </w:p>
    <w:p w14:paraId="6A6CABF0" w14:textId="686D459A" w:rsidR="53CD1D9E" w:rsidRDefault="53CD1D9E" w:rsidP="000500F1">
      <w:pPr>
        <w:spacing w:after="0"/>
      </w:pPr>
    </w:p>
    <w:p w14:paraId="61359A16" w14:textId="77777777" w:rsidR="00425324" w:rsidRPr="0065179F" w:rsidRDefault="00425324" w:rsidP="000500F1">
      <w:pPr>
        <w:spacing w:after="0"/>
      </w:pPr>
    </w:p>
    <w:p w14:paraId="34FFCEF6" w14:textId="053246E1" w:rsidR="14637718" w:rsidRDefault="0065179F" w:rsidP="000500F1">
      <w:pPr>
        <w:spacing w:after="0"/>
      </w:pPr>
      <w:r w:rsidRPr="0065179F">
        <w:rPr>
          <w:b/>
          <w:bCs/>
          <w:color w:val="012F7D" w:themeColor="accent3"/>
          <w:sz w:val="22"/>
          <w:szCs w:val="22"/>
        </w:rPr>
        <w:t xml:space="preserve">Cat </w:t>
      </w:r>
      <w:r w:rsidR="14637718" w:rsidRPr="0065179F">
        <w:rPr>
          <w:b/>
          <w:bCs/>
          <w:color w:val="012F7D" w:themeColor="accent3"/>
          <w:sz w:val="22"/>
          <w:szCs w:val="22"/>
        </w:rPr>
        <w:t>Declaw</w:t>
      </w:r>
      <w:r w:rsidRPr="0065179F">
        <w:rPr>
          <w:b/>
          <w:bCs/>
          <w:color w:val="012F7D" w:themeColor="accent3"/>
          <w:sz w:val="22"/>
          <w:szCs w:val="22"/>
        </w:rPr>
        <w:t>ing:</w:t>
      </w:r>
      <w:r w:rsidRPr="0065179F">
        <w:rPr>
          <w:color w:val="012F7D" w:themeColor="accent3"/>
          <w:sz w:val="22"/>
          <w:szCs w:val="22"/>
        </w:rPr>
        <w:t xml:space="preserve"> </w:t>
      </w:r>
      <w:r w:rsidRPr="0065179F">
        <w:t>Many countries and hundreds of cities in the U.S. have banned cat declawing because the procedure frequently results in pain in the paw, infection, tissue necrosis (tissue death), lameness, and back pain. Removing claws changes the way a cat's foot meets the ground and can cause pain like wearing an uncomfortable pair of shoes. There can also be a regrowth of improperly removed claws, nerve damage, and bone spurs. Further, cat declawing has been associated with drastic changes in a cat’s behavior, increasing biting and other negative behaviors. The Humane World Action Fund opposes declawing except for the rare cases when it is necessary for medical purposes to the feline, such as the removal of cancerous nail bed tumors.  </w:t>
      </w:r>
    </w:p>
    <w:p w14:paraId="1C810307" w14:textId="77777777" w:rsidR="0065179F" w:rsidRDefault="0065179F" w:rsidP="000500F1">
      <w:pPr>
        <w:spacing w:after="0"/>
      </w:pPr>
    </w:p>
    <w:p w14:paraId="59677175" w14:textId="14C3A5B6" w:rsidR="0065179F" w:rsidRDefault="0065179F" w:rsidP="000500F1">
      <w:pPr>
        <w:spacing w:after="0"/>
      </w:pPr>
      <w:r>
        <w:t xml:space="preserve">Will you support legislation to prohibit the </w:t>
      </w:r>
      <w:r w:rsidR="104160A2">
        <w:t xml:space="preserve">non-therapeutic </w:t>
      </w:r>
      <w:r>
        <w:t>surgical declawing of cats?</w:t>
      </w:r>
    </w:p>
    <w:p w14:paraId="6EE8B3C9" w14:textId="77777777" w:rsidR="0065179F" w:rsidRDefault="0065179F" w:rsidP="000500F1">
      <w:pPr>
        <w:spacing w:after="0"/>
      </w:pPr>
    </w:p>
    <w:p w14:paraId="7715A6DA" w14:textId="757C331E" w:rsidR="0065179F" w:rsidRPr="0022618B" w:rsidRDefault="0065179F" w:rsidP="000500F1">
      <w:pPr>
        <w:spacing w:after="0"/>
        <w:rPr>
          <w:b/>
          <w:bCs/>
        </w:rPr>
      </w:pPr>
      <w:r>
        <w:t xml:space="preserve">_____ Yes </w:t>
      </w:r>
      <w:r>
        <w:tab/>
        <w:t xml:space="preserve">_____ </w:t>
      </w:r>
      <w:proofErr w:type="gramStart"/>
      <w:r>
        <w:t>No</w:t>
      </w:r>
      <w:r>
        <w:tab/>
      </w:r>
      <w:r w:rsidR="299C1491">
        <w:t xml:space="preserve"> </w:t>
      </w:r>
      <w:r>
        <w:t>_</w:t>
      </w:r>
      <w:proofErr w:type="gramEnd"/>
      <w:r>
        <w:t xml:space="preserve">____ Not Sure </w:t>
      </w:r>
    </w:p>
    <w:p w14:paraId="4A77F598" w14:textId="77777777" w:rsidR="0065179F" w:rsidRPr="0065179F" w:rsidRDefault="0065179F" w:rsidP="000500F1">
      <w:pPr>
        <w:spacing w:after="0"/>
      </w:pPr>
    </w:p>
    <w:p w14:paraId="78ADEDA5" w14:textId="77777777" w:rsidR="00AE5846" w:rsidRDefault="00AE5846" w:rsidP="000500F1">
      <w:pPr>
        <w:spacing w:after="0"/>
        <w:jc w:val="center"/>
        <w:rPr>
          <w:b/>
          <w:i/>
          <w:szCs w:val="22"/>
        </w:rPr>
      </w:pPr>
    </w:p>
    <w:p w14:paraId="7DB7E553" w14:textId="77777777" w:rsidR="00B8430A" w:rsidRDefault="00B8430A" w:rsidP="000500F1">
      <w:pPr>
        <w:spacing w:after="0"/>
        <w:jc w:val="center"/>
        <w:rPr>
          <w:b/>
          <w:i/>
          <w:szCs w:val="22"/>
        </w:rPr>
      </w:pPr>
    </w:p>
    <w:p w14:paraId="0AF97970" w14:textId="77777777" w:rsidR="00B8430A" w:rsidRDefault="00B8430A" w:rsidP="000500F1">
      <w:pPr>
        <w:spacing w:after="0"/>
        <w:jc w:val="center"/>
        <w:rPr>
          <w:b/>
          <w:i/>
          <w:szCs w:val="22"/>
        </w:rPr>
      </w:pPr>
    </w:p>
    <w:p w14:paraId="68354C20" w14:textId="77777777" w:rsidR="00B8430A" w:rsidRDefault="00B8430A" w:rsidP="000500F1">
      <w:pPr>
        <w:spacing w:after="0"/>
        <w:jc w:val="center"/>
        <w:rPr>
          <w:b/>
          <w:i/>
          <w:szCs w:val="22"/>
        </w:rPr>
      </w:pPr>
    </w:p>
    <w:p w14:paraId="72A8EDF8" w14:textId="77777777" w:rsidR="00B8430A" w:rsidRDefault="00B8430A" w:rsidP="000500F1">
      <w:pPr>
        <w:spacing w:after="0"/>
        <w:jc w:val="center"/>
        <w:rPr>
          <w:b/>
          <w:i/>
          <w:szCs w:val="22"/>
        </w:rPr>
      </w:pPr>
    </w:p>
    <w:p w14:paraId="00451FA2" w14:textId="77777777" w:rsidR="00B8430A" w:rsidRDefault="00B8430A" w:rsidP="000500F1">
      <w:pPr>
        <w:spacing w:after="0"/>
        <w:jc w:val="center"/>
        <w:rPr>
          <w:b/>
          <w:i/>
          <w:szCs w:val="22"/>
        </w:rPr>
      </w:pPr>
    </w:p>
    <w:p w14:paraId="522BC3F1" w14:textId="77777777" w:rsidR="00B8430A" w:rsidRDefault="00B8430A" w:rsidP="000500F1">
      <w:pPr>
        <w:spacing w:after="0"/>
        <w:jc w:val="center"/>
        <w:rPr>
          <w:b/>
          <w:i/>
          <w:szCs w:val="22"/>
        </w:rPr>
      </w:pPr>
    </w:p>
    <w:p w14:paraId="108C67E2" w14:textId="77777777" w:rsidR="00B8430A" w:rsidRDefault="00B8430A" w:rsidP="000500F1">
      <w:pPr>
        <w:spacing w:after="0"/>
        <w:jc w:val="center"/>
        <w:rPr>
          <w:b/>
          <w:i/>
          <w:szCs w:val="22"/>
        </w:rPr>
      </w:pPr>
    </w:p>
    <w:p w14:paraId="6511FD78" w14:textId="77777777" w:rsidR="00B8430A" w:rsidRDefault="00B8430A" w:rsidP="000500F1">
      <w:pPr>
        <w:spacing w:after="0"/>
        <w:jc w:val="center"/>
        <w:rPr>
          <w:b/>
          <w:i/>
          <w:szCs w:val="22"/>
        </w:rPr>
      </w:pPr>
    </w:p>
    <w:p w14:paraId="71166021" w14:textId="77777777" w:rsidR="00B8430A" w:rsidRDefault="00B8430A" w:rsidP="000500F1">
      <w:pPr>
        <w:spacing w:after="0"/>
        <w:jc w:val="center"/>
        <w:rPr>
          <w:b/>
          <w:i/>
          <w:szCs w:val="22"/>
        </w:rPr>
      </w:pPr>
    </w:p>
    <w:p w14:paraId="07221424" w14:textId="77777777" w:rsidR="00B8430A" w:rsidRDefault="00B8430A" w:rsidP="000500F1">
      <w:pPr>
        <w:spacing w:after="0"/>
        <w:jc w:val="center"/>
        <w:rPr>
          <w:b/>
          <w:i/>
          <w:szCs w:val="22"/>
        </w:rPr>
      </w:pPr>
    </w:p>
    <w:p w14:paraId="502C2C58" w14:textId="77777777" w:rsidR="00B8430A" w:rsidRDefault="00B8430A" w:rsidP="000500F1">
      <w:pPr>
        <w:spacing w:after="0"/>
        <w:jc w:val="center"/>
        <w:rPr>
          <w:b/>
          <w:i/>
          <w:szCs w:val="22"/>
        </w:rPr>
      </w:pPr>
    </w:p>
    <w:p w14:paraId="34F09E90" w14:textId="77777777" w:rsidR="00B8430A" w:rsidRDefault="00B8430A" w:rsidP="000500F1">
      <w:pPr>
        <w:spacing w:after="0"/>
        <w:jc w:val="center"/>
        <w:rPr>
          <w:b/>
          <w:i/>
          <w:szCs w:val="22"/>
        </w:rPr>
      </w:pPr>
    </w:p>
    <w:p w14:paraId="4382D5B1" w14:textId="77777777" w:rsidR="00AE5846" w:rsidRDefault="00AE5846" w:rsidP="000500F1">
      <w:pPr>
        <w:spacing w:after="0"/>
        <w:jc w:val="center"/>
        <w:rPr>
          <w:b/>
          <w:i/>
          <w:color w:val="012F7D" w:themeColor="accent3"/>
          <w:sz w:val="22"/>
          <w:szCs w:val="22"/>
        </w:rPr>
      </w:pPr>
      <w:r>
        <w:rPr>
          <w:b/>
          <w:i/>
          <w:color w:val="012F7D" w:themeColor="accent3"/>
          <w:sz w:val="22"/>
          <w:szCs w:val="22"/>
        </w:rPr>
        <w:lastRenderedPageBreak/>
        <w:t>RESEARCH, TESTING, AND FASHION</w:t>
      </w:r>
    </w:p>
    <w:p w14:paraId="6A88D5FE" w14:textId="77777777" w:rsidR="00452428" w:rsidRDefault="00452428" w:rsidP="000500F1">
      <w:pPr>
        <w:spacing w:after="0"/>
        <w:rPr>
          <w:color w:val="auto"/>
          <w:sz w:val="22"/>
          <w:szCs w:val="22"/>
        </w:rPr>
      </w:pPr>
    </w:p>
    <w:p w14:paraId="780DC7A2" w14:textId="561B25E0" w:rsidR="005240F7" w:rsidRDefault="005240F7" w:rsidP="000500F1">
      <w:pPr>
        <w:spacing w:after="0"/>
        <w:rPr>
          <w:color w:val="auto"/>
        </w:rPr>
      </w:pPr>
      <w:r w:rsidRPr="000A5E70">
        <w:rPr>
          <w:b/>
          <w:bCs/>
          <w:color w:val="012F7D" w:themeColor="accent3"/>
          <w:sz w:val="22"/>
          <w:szCs w:val="22"/>
        </w:rPr>
        <w:t>Alternatives:</w:t>
      </w:r>
      <w:r w:rsidRPr="005240F7">
        <w:rPr>
          <w:color w:val="auto"/>
          <w:sz w:val="22"/>
          <w:szCs w:val="22"/>
        </w:rPr>
        <w:t xml:space="preserve"> </w:t>
      </w:r>
      <w:proofErr w:type="gramStart"/>
      <w:r w:rsidRPr="005240F7">
        <w:rPr>
          <w:color w:val="auto"/>
        </w:rPr>
        <w:t>The vast majority of</w:t>
      </w:r>
      <w:proofErr w:type="gramEnd"/>
      <w:r w:rsidRPr="005240F7">
        <w:rPr>
          <w:color w:val="auto"/>
        </w:rPr>
        <w:t xml:space="preserve"> animal testing is for drugs, vaccines, medical devices, and to assess the risk of chemicals — however, 9</w:t>
      </w:r>
      <w:r w:rsidR="00E441D9">
        <w:rPr>
          <w:color w:val="auto"/>
        </w:rPr>
        <w:t>0</w:t>
      </w:r>
      <w:r w:rsidRPr="005240F7">
        <w:rPr>
          <w:color w:val="auto"/>
        </w:rPr>
        <w:t xml:space="preserve">% of drugs tested on animals fail in human trials. Non-animal alternatives not only save countless animal lives, but can be cheaper, faster, and more relevant to human biology, therefore more reliable at predicting safety. Despite the evidence that animal testing is an unreliable metric for determining efficacy of products for humans, many laboratories across the United States, including </w:t>
      </w:r>
      <w:r w:rsidR="00E441D9">
        <w:rPr>
          <w:color w:val="auto"/>
        </w:rPr>
        <w:t>the Jackson Laboratory in Bar Harbor</w:t>
      </w:r>
      <w:r w:rsidRPr="005240F7">
        <w:rPr>
          <w:color w:val="auto"/>
        </w:rPr>
        <w:t>, continue to test on animals.</w:t>
      </w:r>
      <w:r w:rsidR="00452428">
        <w:rPr>
          <w:color w:val="auto"/>
        </w:rPr>
        <w:t xml:space="preserve"> Legislative support can aid in expanding the use of more humane, scientifically accurate methods. </w:t>
      </w:r>
    </w:p>
    <w:p w14:paraId="1994D2C8" w14:textId="77777777" w:rsidR="00452428" w:rsidRDefault="00452428" w:rsidP="000500F1">
      <w:pPr>
        <w:spacing w:after="0"/>
        <w:rPr>
          <w:color w:val="auto"/>
        </w:rPr>
      </w:pPr>
    </w:p>
    <w:p w14:paraId="76641553" w14:textId="3D082FFD" w:rsidR="00452428" w:rsidRDefault="00452428" w:rsidP="000500F1">
      <w:pPr>
        <w:spacing w:after="0"/>
        <w:rPr>
          <w:color w:val="auto"/>
        </w:rPr>
      </w:pPr>
      <w:r>
        <w:rPr>
          <w:color w:val="auto"/>
        </w:rPr>
        <w:t>Will you support legislation to encourage the use of non-animal testing alternatives?</w:t>
      </w:r>
    </w:p>
    <w:p w14:paraId="0412106A" w14:textId="77777777" w:rsidR="00452428" w:rsidRDefault="00452428" w:rsidP="000500F1">
      <w:pPr>
        <w:spacing w:after="0"/>
        <w:rPr>
          <w:color w:val="auto"/>
        </w:rPr>
      </w:pPr>
    </w:p>
    <w:p w14:paraId="5437FC6A" w14:textId="4432EBB8" w:rsidR="53CD1D9E" w:rsidRPr="00FC64B4" w:rsidRDefault="00452428" w:rsidP="000500F1">
      <w:pPr>
        <w:spacing w:after="0"/>
        <w:rPr>
          <w:b/>
          <w:bCs/>
        </w:rPr>
      </w:pPr>
      <w:r>
        <w:t xml:space="preserve">_____ Yes </w:t>
      </w:r>
      <w:r>
        <w:tab/>
        <w:t xml:space="preserve">_____ </w:t>
      </w:r>
      <w:proofErr w:type="gramStart"/>
      <w:r>
        <w:t>No</w:t>
      </w:r>
      <w:r>
        <w:tab/>
      </w:r>
      <w:r w:rsidR="1A3FFDED">
        <w:t xml:space="preserve"> </w:t>
      </w:r>
      <w:r>
        <w:t>_</w:t>
      </w:r>
      <w:proofErr w:type="gramEnd"/>
      <w:r>
        <w:t xml:space="preserve">____ Not Sure </w:t>
      </w:r>
    </w:p>
    <w:p w14:paraId="7C6D615B" w14:textId="562A5F91" w:rsidR="147C9939" w:rsidRDefault="147C9939" w:rsidP="147C9939">
      <w:pPr>
        <w:spacing w:after="0"/>
      </w:pPr>
    </w:p>
    <w:p w14:paraId="26309F3F" w14:textId="77777777" w:rsidR="00B8430A" w:rsidRDefault="00B8430A" w:rsidP="147C9939">
      <w:pPr>
        <w:spacing w:after="0"/>
      </w:pPr>
    </w:p>
    <w:p w14:paraId="584BBA2F" w14:textId="072BE51D" w:rsidR="39BA85E6" w:rsidRDefault="39BA85E6" w:rsidP="000500F1">
      <w:pPr>
        <w:spacing w:after="0"/>
        <w:rPr>
          <w:color w:val="auto"/>
        </w:rPr>
      </w:pPr>
      <w:r w:rsidRPr="3C047490">
        <w:rPr>
          <w:b/>
          <w:bCs/>
          <w:color w:val="012F7D" w:themeColor="accent3"/>
          <w:sz w:val="22"/>
          <w:szCs w:val="22"/>
        </w:rPr>
        <w:t>Fur</w:t>
      </w:r>
      <w:r w:rsidR="00C7109A" w:rsidRPr="3C047490">
        <w:rPr>
          <w:b/>
          <w:bCs/>
          <w:color w:val="012F7D" w:themeColor="accent3"/>
          <w:sz w:val="22"/>
          <w:szCs w:val="22"/>
        </w:rPr>
        <w:t>:</w:t>
      </w:r>
      <w:r w:rsidR="00C7109A" w:rsidRPr="3C047490">
        <w:rPr>
          <w:color w:val="012F7D" w:themeColor="accent3"/>
          <w:sz w:val="22"/>
          <w:szCs w:val="22"/>
        </w:rPr>
        <w:t xml:space="preserve"> </w:t>
      </w:r>
      <w:r w:rsidR="00C7109A" w:rsidRPr="3C047490">
        <w:rPr>
          <w:color w:val="auto"/>
        </w:rPr>
        <w:t>On fur factory farms in the U.S. and around the world, millions of rabbits, foxes, mink, and other wild animals spend their entire lives in cramped cages, deprived of the ability to engage in natural behaviors—only to be crudely gassed or electrocuted at the end. These farms have also proven to be dangerous breeding grounds for a variety of diseases transmissible to humans, such as avian influenza. Prohibiting the sale of new fur products will support efforts to end this cruel industry, while still allowing businesses to sell vintage or used fur products and to continue services caring for fur products, such as storage and cleaning. </w:t>
      </w:r>
    </w:p>
    <w:p w14:paraId="6EFF0A28" w14:textId="77777777" w:rsidR="00C7109A" w:rsidRDefault="00C7109A" w:rsidP="000500F1">
      <w:pPr>
        <w:spacing w:after="0"/>
        <w:rPr>
          <w:color w:val="auto"/>
        </w:rPr>
      </w:pPr>
    </w:p>
    <w:p w14:paraId="274D761A" w14:textId="06EF9DC6" w:rsidR="00C7109A" w:rsidRDefault="00C7109A" w:rsidP="000500F1">
      <w:pPr>
        <w:spacing w:after="0"/>
        <w:rPr>
          <w:color w:val="auto"/>
        </w:rPr>
      </w:pPr>
      <w:r w:rsidRPr="147C9939">
        <w:rPr>
          <w:color w:val="auto"/>
        </w:rPr>
        <w:t>Will you support legislation to prohibit the sale of new products containing fur</w:t>
      </w:r>
      <w:r w:rsidR="4D06D2F4" w:rsidRPr="147C9939">
        <w:rPr>
          <w:color w:val="auto"/>
        </w:rPr>
        <w:t>, sourced from animals raised solely to produce fur products</w:t>
      </w:r>
      <w:r w:rsidRPr="147C9939">
        <w:rPr>
          <w:color w:val="auto"/>
        </w:rPr>
        <w:t>?</w:t>
      </w:r>
    </w:p>
    <w:p w14:paraId="7A3737A9" w14:textId="77777777" w:rsidR="00C7109A" w:rsidRPr="00C7109A" w:rsidRDefault="00C7109A" w:rsidP="000500F1">
      <w:pPr>
        <w:spacing w:after="0"/>
        <w:rPr>
          <w:color w:val="auto"/>
          <w:sz w:val="22"/>
          <w:szCs w:val="22"/>
        </w:rPr>
      </w:pPr>
    </w:p>
    <w:p w14:paraId="517B4369" w14:textId="5C528131" w:rsidR="00C7109A" w:rsidRPr="0022618B" w:rsidRDefault="00C7109A" w:rsidP="000500F1">
      <w:pPr>
        <w:spacing w:after="0"/>
        <w:rPr>
          <w:b/>
          <w:bCs/>
        </w:rPr>
      </w:pPr>
      <w:r>
        <w:t xml:space="preserve">_____ Yes </w:t>
      </w:r>
      <w:r>
        <w:tab/>
        <w:t xml:space="preserve">_____ </w:t>
      </w:r>
      <w:proofErr w:type="gramStart"/>
      <w:r>
        <w:t>No</w:t>
      </w:r>
      <w:r w:rsidR="15D93F9A">
        <w:t xml:space="preserve"> </w:t>
      </w:r>
      <w:r>
        <w:tab/>
        <w:t>_</w:t>
      </w:r>
      <w:proofErr w:type="gramEnd"/>
      <w:r>
        <w:t xml:space="preserve">____ Not Sure </w:t>
      </w:r>
    </w:p>
    <w:p w14:paraId="5EE16D87" w14:textId="559711E8" w:rsidR="53CD1D9E" w:rsidRDefault="53CD1D9E" w:rsidP="000500F1">
      <w:pPr>
        <w:spacing w:after="0"/>
        <w:rPr>
          <w:color w:val="012F7D" w:themeColor="accent3"/>
          <w:sz w:val="22"/>
          <w:szCs w:val="22"/>
        </w:rPr>
      </w:pPr>
    </w:p>
    <w:p w14:paraId="1D073C07" w14:textId="77777777" w:rsidR="00425324" w:rsidRDefault="00425324" w:rsidP="000500F1">
      <w:pPr>
        <w:spacing w:after="0"/>
        <w:rPr>
          <w:color w:val="012F7D" w:themeColor="accent3"/>
          <w:sz w:val="22"/>
          <w:szCs w:val="22"/>
        </w:rPr>
      </w:pPr>
    </w:p>
    <w:p w14:paraId="6FB5E970" w14:textId="77777777" w:rsidR="00AE5846" w:rsidRDefault="00AE5846" w:rsidP="000500F1">
      <w:pPr>
        <w:spacing w:after="0"/>
        <w:jc w:val="center"/>
        <w:rPr>
          <w:b/>
          <w:i/>
          <w:color w:val="012F7D" w:themeColor="accent3"/>
          <w:sz w:val="22"/>
          <w:szCs w:val="22"/>
        </w:rPr>
      </w:pPr>
      <w:r w:rsidRPr="53CD1D9E">
        <w:rPr>
          <w:b/>
          <w:bCs/>
          <w:i/>
          <w:iCs/>
          <w:color w:val="012F7D" w:themeColor="accent3"/>
          <w:sz w:val="22"/>
          <w:szCs w:val="22"/>
        </w:rPr>
        <w:t>FARM PROTECTION AND FOOD SAFETY</w:t>
      </w:r>
    </w:p>
    <w:p w14:paraId="35CA8F83" w14:textId="5E6FB347" w:rsidR="53CD1D9E" w:rsidRDefault="53CD1D9E" w:rsidP="000500F1">
      <w:pPr>
        <w:spacing w:after="0"/>
        <w:rPr>
          <w:color w:val="012F7D" w:themeColor="accent3"/>
          <w:sz w:val="22"/>
          <w:szCs w:val="22"/>
          <w:highlight w:val="yellow"/>
        </w:rPr>
      </w:pPr>
    </w:p>
    <w:p w14:paraId="34E76506" w14:textId="2CA6BE2E" w:rsidR="00C67FE2" w:rsidRDefault="00A930CA" w:rsidP="000500F1">
      <w:pPr>
        <w:spacing w:after="0"/>
        <w:rPr>
          <w:color w:val="auto"/>
        </w:rPr>
      </w:pPr>
      <w:r w:rsidRPr="147C9939">
        <w:rPr>
          <w:b/>
          <w:bCs/>
          <w:color w:val="012F7D" w:themeColor="accent3"/>
          <w:sz w:val="22"/>
          <w:szCs w:val="22"/>
        </w:rPr>
        <w:t>Extreme Confinement:</w:t>
      </w:r>
      <w:r w:rsidRPr="147C9939">
        <w:rPr>
          <w:color w:val="012F7D" w:themeColor="accent3"/>
          <w:sz w:val="22"/>
          <w:szCs w:val="22"/>
        </w:rPr>
        <w:t xml:space="preserve"> </w:t>
      </w:r>
      <w:r w:rsidRPr="147C9939">
        <w:rPr>
          <w:color w:val="auto"/>
        </w:rPr>
        <w:t xml:space="preserve">On factory farms, egg-laying hens are packed into battery cages where they can't even spread their wings. </w:t>
      </w:r>
      <w:r w:rsidR="005202EC" w:rsidRPr="147C9939">
        <w:rPr>
          <w:color w:val="auto"/>
        </w:rPr>
        <w:t xml:space="preserve">Hens in these conditions will endure a lifetime of captivity in a space smaller than a piece of letter-sized paper. </w:t>
      </w:r>
      <w:r w:rsidR="00F03C09" w:rsidRPr="147C9939">
        <w:rPr>
          <w:color w:val="auto"/>
        </w:rPr>
        <w:t xml:space="preserve">Packing animals so tightly is </w:t>
      </w:r>
      <w:r w:rsidR="004272A7" w:rsidRPr="147C9939">
        <w:rPr>
          <w:color w:val="auto"/>
        </w:rPr>
        <w:t>cruel and means zoonotic disease, like avian flu, can spread quickly</w:t>
      </w:r>
      <w:r w:rsidR="000774D7" w:rsidRPr="147C9939">
        <w:rPr>
          <w:color w:val="auto"/>
        </w:rPr>
        <w:t>. Multiple states have passed legislati</w:t>
      </w:r>
      <w:r w:rsidR="083C66F5" w:rsidRPr="147C9939">
        <w:rPr>
          <w:color w:val="auto"/>
        </w:rPr>
        <w:t>on</w:t>
      </w:r>
      <w:r w:rsidR="000774D7" w:rsidRPr="147C9939">
        <w:rPr>
          <w:color w:val="auto"/>
        </w:rPr>
        <w:t xml:space="preserve"> </w:t>
      </w:r>
      <w:r w:rsidR="4EA61ABA" w:rsidRPr="147C9939">
        <w:rPr>
          <w:color w:val="auto"/>
        </w:rPr>
        <w:t>to</w:t>
      </w:r>
      <w:r w:rsidR="000774D7" w:rsidRPr="147C9939">
        <w:rPr>
          <w:color w:val="auto"/>
        </w:rPr>
        <w:t xml:space="preserve"> prohibit the </w:t>
      </w:r>
      <w:proofErr w:type="gramStart"/>
      <w:r w:rsidR="000774D7" w:rsidRPr="147C9939">
        <w:rPr>
          <w:color w:val="auto"/>
        </w:rPr>
        <w:t>caging</w:t>
      </w:r>
      <w:proofErr w:type="gramEnd"/>
      <w:r w:rsidR="000774D7" w:rsidRPr="147C9939">
        <w:rPr>
          <w:color w:val="auto"/>
        </w:rPr>
        <w:t xml:space="preserve"> of hens as the public outcry to this abuse grows louder.</w:t>
      </w:r>
    </w:p>
    <w:p w14:paraId="1FEBBA60" w14:textId="77777777" w:rsidR="00A930CA" w:rsidRDefault="00A930CA" w:rsidP="000500F1">
      <w:pPr>
        <w:spacing w:after="0"/>
        <w:rPr>
          <w:color w:val="auto"/>
        </w:rPr>
      </w:pPr>
    </w:p>
    <w:p w14:paraId="571885D8" w14:textId="4D5295CA" w:rsidR="000774D7" w:rsidRDefault="00037D23" w:rsidP="000500F1">
      <w:pPr>
        <w:spacing w:after="0"/>
        <w:rPr>
          <w:color w:val="auto"/>
        </w:rPr>
      </w:pPr>
      <w:r>
        <w:rPr>
          <w:color w:val="auto"/>
        </w:rPr>
        <w:t>Will you support efforts to end the sale of products that come from extreme confinement?</w:t>
      </w:r>
    </w:p>
    <w:p w14:paraId="3C003C0C" w14:textId="77777777" w:rsidR="00037D23" w:rsidRDefault="00037D23" w:rsidP="000500F1">
      <w:pPr>
        <w:spacing w:after="0"/>
        <w:rPr>
          <w:color w:val="auto"/>
        </w:rPr>
      </w:pPr>
    </w:p>
    <w:p w14:paraId="44F83B7B" w14:textId="6A0841E4" w:rsidR="00A930CA" w:rsidRPr="0022618B" w:rsidRDefault="00A930CA" w:rsidP="000500F1">
      <w:pPr>
        <w:spacing w:after="0"/>
        <w:rPr>
          <w:b/>
          <w:bCs/>
        </w:rPr>
      </w:pPr>
      <w:r>
        <w:t xml:space="preserve">_____ Yes </w:t>
      </w:r>
      <w:r>
        <w:tab/>
        <w:t xml:space="preserve">_____ </w:t>
      </w:r>
      <w:proofErr w:type="gramStart"/>
      <w:r>
        <w:t>No</w:t>
      </w:r>
      <w:r w:rsidR="4E75254A">
        <w:t xml:space="preserve"> </w:t>
      </w:r>
      <w:r>
        <w:tab/>
        <w:t>_</w:t>
      </w:r>
      <w:proofErr w:type="gramEnd"/>
      <w:r>
        <w:t xml:space="preserve">____ Not Sure </w:t>
      </w:r>
    </w:p>
    <w:p w14:paraId="58A4CA78" w14:textId="77777777" w:rsidR="00A930CA" w:rsidRPr="00A930CA" w:rsidRDefault="00A930CA" w:rsidP="000500F1">
      <w:pPr>
        <w:spacing w:after="0"/>
        <w:rPr>
          <w:color w:val="auto"/>
        </w:rPr>
      </w:pPr>
    </w:p>
    <w:p w14:paraId="29D76E93" w14:textId="2D56CFF3" w:rsidR="53CD1D9E" w:rsidRDefault="53CD1D9E" w:rsidP="000500F1">
      <w:pPr>
        <w:spacing w:after="0"/>
        <w:rPr>
          <w:color w:val="012F7D" w:themeColor="accent3"/>
          <w:sz w:val="22"/>
          <w:szCs w:val="22"/>
          <w:highlight w:val="yellow"/>
        </w:rPr>
      </w:pPr>
    </w:p>
    <w:p w14:paraId="3E302AE8" w14:textId="77777777" w:rsidR="00B8430A" w:rsidRDefault="00B8430A" w:rsidP="000500F1">
      <w:pPr>
        <w:spacing w:after="0"/>
        <w:rPr>
          <w:color w:val="012F7D" w:themeColor="accent3"/>
          <w:sz w:val="22"/>
          <w:szCs w:val="22"/>
          <w:highlight w:val="yellow"/>
        </w:rPr>
      </w:pPr>
    </w:p>
    <w:p w14:paraId="43EA2ADA" w14:textId="77777777" w:rsidR="00B8430A" w:rsidRDefault="00B8430A" w:rsidP="000500F1">
      <w:pPr>
        <w:spacing w:after="0"/>
        <w:rPr>
          <w:color w:val="012F7D" w:themeColor="accent3"/>
          <w:sz w:val="22"/>
          <w:szCs w:val="22"/>
          <w:highlight w:val="yellow"/>
        </w:rPr>
      </w:pPr>
    </w:p>
    <w:p w14:paraId="335136F5" w14:textId="37136F47" w:rsidR="00AE5846" w:rsidRDefault="00AE5846" w:rsidP="000500F1">
      <w:pPr>
        <w:spacing w:after="0"/>
        <w:jc w:val="center"/>
        <w:rPr>
          <w:b/>
          <w:i/>
          <w:color w:val="012F7D" w:themeColor="accent3"/>
          <w:sz w:val="22"/>
          <w:szCs w:val="22"/>
        </w:rPr>
      </w:pPr>
      <w:r w:rsidRPr="00F4511E">
        <w:rPr>
          <w:b/>
          <w:i/>
          <w:color w:val="012F7D" w:themeColor="accent3"/>
          <w:sz w:val="22"/>
          <w:szCs w:val="22"/>
        </w:rPr>
        <w:lastRenderedPageBreak/>
        <w:t>WILDLIFE</w:t>
      </w:r>
    </w:p>
    <w:p w14:paraId="42E35AD4" w14:textId="77777777" w:rsidR="00425324" w:rsidRPr="002015EA" w:rsidRDefault="00425324" w:rsidP="000500F1">
      <w:pPr>
        <w:spacing w:after="0"/>
        <w:jc w:val="center"/>
        <w:rPr>
          <w:i/>
          <w:color w:val="012F7D" w:themeColor="accent3"/>
          <w:sz w:val="22"/>
          <w:szCs w:val="22"/>
        </w:rPr>
      </w:pPr>
    </w:p>
    <w:p w14:paraId="5AF528A4" w14:textId="16145372" w:rsidR="00AE5846" w:rsidRDefault="00AA7EAF" w:rsidP="00FC64B4">
      <w:pPr>
        <w:pStyle w:val="paragraph"/>
        <w:spacing w:before="0" w:beforeAutospacing="0" w:after="0" w:afterAutospacing="0" w:line="300" w:lineRule="auto"/>
        <w:textAlignment w:val="baseline"/>
        <w:rPr>
          <w:rFonts w:ascii="Arial" w:hAnsi="Arial" w:cs="Arial"/>
          <w:sz w:val="20"/>
          <w:szCs w:val="20"/>
        </w:rPr>
      </w:pPr>
      <w:r w:rsidRPr="000500F1">
        <w:rPr>
          <w:rStyle w:val="normaltextrun"/>
          <w:rFonts w:ascii="Arial" w:hAnsi="Arial" w:cs="Arial"/>
          <w:b/>
          <w:bCs/>
          <w:color w:val="012F7D" w:themeColor="accent3"/>
          <w:sz w:val="22"/>
          <w:szCs w:val="22"/>
        </w:rPr>
        <w:t>Bear</w:t>
      </w:r>
      <w:r w:rsidR="00D7461C" w:rsidRPr="000500F1">
        <w:rPr>
          <w:rStyle w:val="normaltextrun"/>
          <w:rFonts w:ascii="Arial" w:hAnsi="Arial" w:cs="Arial"/>
          <w:b/>
          <w:bCs/>
          <w:color w:val="012F7D" w:themeColor="accent3"/>
          <w:sz w:val="22"/>
          <w:szCs w:val="22"/>
        </w:rPr>
        <w:t xml:space="preserve"> Hounding</w:t>
      </w:r>
      <w:r w:rsidRPr="000500F1">
        <w:rPr>
          <w:rStyle w:val="normaltextrun"/>
          <w:rFonts w:ascii="Arial" w:hAnsi="Arial" w:cs="Arial"/>
          <w:b/>
          <w:bCs/>
          <w:color w:val="012F7D" w:themeColor="accent3"/>
          <w:sz w:val="22"/>
          <w:szCs w:val="22"/>
        </w:rPr>
        <w:t xml:space="preserve">: </w:t>
      </w:r>
      <w:r>
        <w:rPr>
          <w:rStyle w:val="normaltextrun"/>
          <w:rFonts w:ascii="Arial" w:hAnsi="Arial" w:cs="Arial"/>
          <w:sz w:val="20"/>
          <w:szCs w:val="20"/>
        </w:rPr>
        <w:t xml:space="preserve">Maine’s bears </w:t>
      </w:r>
      <w:r w:rsidR="001879BC">
        <w:rPr>
          <w:rStyle w:val="normaltextrun"/>
          <w:rFonts w:ascii="Arial" w:hAnsi="Arial" w:cs="Arial"/>
          <w:sz w:val="20"/>
          <w:szCs w:val="20"/>
        </w:rPr>
        <w:t xml:space="preserve">live under threat of </w:t>
      </w:r>
      <w:r w:rsidR="00AC7A16">
        <w:rPr>
          <w:rStyle w:val="normaltextrun"/>
          <w:rFonts w:ascii="Arial" w:hAnsi="Arial" w:cs="Arial"/>
          <w:sz w:val="20"/>
          <w:szCs w:val="20"/>
        </w:rPr>
        <w:t xml:space="preserve">being hunted with dogs </w:t>
      </w:r>
      <w:r w:rsidR="00503DF1">
        <w:rPr>
          <w:rStyle w:val="normaltextrun"/>
          <w:rFonts w:ascii="Arial" w:hAnsi="Arial" w:cs="Arial"/>
          <w:sz w:val="20"/>
          <w:szCs w:val="20"/>
        </w:rPr>
        <w:t xml:space="preserve">every year during the season. </w:t>
      </w:r>
      <w:r w:rsidR="008A4DEE" w:rsidRPr="008A4DEE">
        <w:rPr>
          <w:rFonts w:ascii="Arial" w:hAnsi="Arial" w:cs="Arial"/>
          <w:sz w:val="20"/>
          <w:szCs w:val="20"/>
        </w:rPr>
        <w:t>Hound hunting is a tactic in which packs of dogs pursue exhausted, frightened animals until they seek refuge in a tree—where they are then shot—or turn to fight to the death. After this gruesome conflict, any babies left orphaned are vulnerable to their natural predators, or to mauling by the same dogs. In turn, the dogs involved can suffer broken bones, punctured lungs or other serious injuries</w:t>
      </w:r>
      <w:r w:rsidR="001C5F63">
        <w:rPr>
          <w:rFonts w:ascii="Arial" w:hAnsi="Arial" w:cs="Arial"/>
          <w:sz w:val="20"/>
          <w:szCs w:val="20"/>
        </w:rPr>
        <w:t xml:space="preserve">. </w:t>
      </w:r>
    </w:p>
    <w:p w14:paraId="259C279D" w14:textId="77777777" w:rsidR="00D7461C" w:rsidRDefault="00D7461C" w:rsidP="00FC64B4">
      <w:pPr>
        <w:pStyle w:val="paragraph"/>
        <w:spacing w:before="0" w:beforeAutospacing="0" w:after="0" w:afterAutospacing="0" w:line="300" w:lineRule="auto"/>
        <w:textAlignment w:val="baseline"/>
        <w:rPr>
          <w:rFonts w:ascii="Arial" w:hAnsi="Arial" w:cs="Arial"/>
          <w:sz w:val="20"/>
          <w:szCs w:val="20"/>
        </w:rPr>
      </w:pPr>
    </w:p>
    <w:p w14:paraId="43CC276C" w14:textId="16F97EF1" w:rsidR="00D7461C" w:rsidRDefault="00D7461C" w:rsidP="00FC64B4">
      <w:pPr>
        <w:pStyle w:val="paragraph"/>
        <w:spacing w:before="0" w:beforeAutospacing="0" w:after="0" w:afterAutospacing="0" w:line="300" w:lineRule="auto"/>
        <w:textAlignment w:val="baseline"/>
        <w:rPr>
          <w:rFonts w:ascii="Arial" w:hAnsi="Arial" w:cs="Arial"/>
          <w:sz w:val="20"/>
          <w:szCs w:val="20"/>
        </w:rPr>
      </w:pPr>
      <w:r>
        <w:rPr>
          <w:rFonts w:ascii="Arial" w:hAnsi="Arial" w:cs="Arial"/>
          <w:sz w:val="20"/>
          <w:szCs w:val="20"/>
        </w:rPr>
        <w:t>Will you support efforts to end the cruel practice of hound hunting bears?</w:t>
      </w:r>
    </w:p>
    <w:p w14:paraId="798E6FA4" w14:textId="77777777" w:rsidR="00D7461C" w:rsidRDefault="00D7461C" w:rsidP="00FC64B4">
      <w:pPr>
        <w:pStyle w:val="paragraph"/>
        <w:spacing w:before="0" w:beforeAutospacing="0" w:after="0" w:afterAutospacing="0" w:line="300" w:lineRule="auto"/>
        <w:textAlignment w:val="baseline"/>
        <w:rPr>
          <w:rFonts w:ascii="Arial" w:hAnsi="Arial" w:cs="Arial"/>
          <w:sz w:val="20"/>
          <w:szCs w:val="20"/>
        </w:rPr>
      </w:pPr>
    </w:p>
    <w:p w14:paraId="21BB134E" w14:textId="377161ED" w:rsidR="00D7461C" w:rsidRPr="0022618B" w:rsidRDefault="00D7461C" w:rsidP="00FC64B4">
      <w:pPr>
        <w:spacing w:after="0"/>
        <w:rPr>
          <w:b/>
          <w:bCs/>
        </w:rPr>
      </w:pPr>
      <w:r>
        <w:t xml:space="preserve">_____ Yes </w:t>
      </w:r>
      <w:r>
        <w:tab/>
        <w:t xml:space="preserve">_____ </w:t>
      </w:r>
      <w:proofErr w:type="gramStart"/>
      <w:r>
        <w:t>No</w:t>
      </w:r>
      <w:r w:rsidR="2FE21C3C">
        <w:t xml:space="preserve"> </w:t>
      </w:r>
      <w:r>
        <w:tab/>
        <w:t>_</w:t>
      </w:r>
      <w:proofErr w:type="gramEnd"/>
      <w:r>
        <w:t xml:space="preserve">____ Not Sure </w:t>
      </w:r>
    </w:p>
    <w:p w14:paraId="75A4D5D0" w14:textId="77777777" w:rsidR="00D7461C" w:rsidRDefault="00D7461C" w:rsidP="00FC64B4">
      <w:pPr>
        <w:pStyle w:val="paragraph"/>
        <w:spacing w:before="0" w:beforeAutospacing="0" w:after="0" w:afterAutospacing="0" w:line="300" w:lineRule="auto"/>
        <w:textAlignment w:val="baseline"/>
        <w:rPr>
          <w:rFonts w:ascii="Arial" w:hAnsi="Arial" w:cs="Arial"/>
          <w:sz w:val="20"/>
          <w:szCs w:val="20"/>
        </w:rPr>
      </w:pPr>
    </w:p>
    <w:p w14:paraId="6D080568" w14:textId="77777777" w:rsidR="00D7461C" w:rsidRDefault="00D7461C" w:rsidP="00FC64B4">
      <w:pPr>
        <w:pStyle w:val="paragraph"/>
        <w:spacing w:before="0" w:beforeAutospacing="0" w:after="0" w:afterAutospacing="0" w:line="300" w:lineRule="auto"/>
        <w:textAlignment w:val="baseline"/>
        <w:rPr>
          <w:rFonts w:ascii="Arial" w:hAnsi="Arial" w:cs="Arial"/>
          <w:sz w:val="20"/>
          <w:szCs w:val="20"/>
        </w:rPr>
      </w:pPr>
    </w:p>
    <w:p w14:paraId="05ED4394" w14:textId="710B3AAC" w:rsidR="3C047490" w:rsidRDefault="00D7461C" w:rsidP="00FC64B4">
      <w:pPr>
        <w:pStyle w:val="paragraph"/>
        <w:spacing w:before="0" w:beforeAutospacing="0" w:after="0" w:afterAutospacing="0" w:line="300" w:lineRule="auto"/>
        <w:rPr>
          <w:rFonts w:ascii="Arial" w:hAnsi="Arial" w:cs="Arial"/>
          <w:sz w:val="20"/>
          <w:szCs w:val="20"/>
        </w:rPr>
      </w:pPr>
      <w:r w:rsidRPr="3C047490">
        <w:rPr>
          <w:rFonts w:ascii="Arial" w:hAnsi="Arial" w:cs="Arial"/>
          <w:b/>
          <w:bCs/>
          <w:color w:val="012F7D" w:themeColor="accent3"/>
          <w:sz w:val="22"/>
          <w:szCs w:val="22"/>
        </w:rPr>
        <w:t>Bear Baiting:</w:t>
      </w:r>
      <w:r w:rsidRPr="3C047490">
        <w:rPr>
          <w:rFonts w:ascii="Arial" w:hAnsi="Arial" w:cs="Arial"/>
          <w:color w:val="012F7D" w:themeColor="accent3"/>
          <w:sz w:val="20"/>
          <w:szCs w:val="20"/>
        </w:rPr>
        <w:t xml:space="preserve"> </w:t>
      </w:r>
      <w:r w:rsidR="00261106" w:rsidRPr="3C047490">
        <w:rPr>
          <w:rFonts w:ascii="Arial" w:hAnsi="Arial" w:cs="Arial"/>
          <w:sz w:val="20"/>
          <w:szCs w:val="20"/>
        </w:rPr>
        <w:t xml:space="preserve">One component of bear hunting seasons in Maine is the baiting of bears. Hunters do this by stacking donuts, candy, rotting garbage, corn, fish, meat, and other high-calorie foods in large bait piles, targeting the bears’ most basic need for survival. The unsuspecting, feeding bear is then far easier to shoot and kill, and those that survive may later succumb to the poisonous, bacteria-ridden food they’ve ingested. Not only is it cruel and unsportsmanlike—the practice of bear baiting also increases conflicts with humans, and carries environmental consequences, as </w:t>
      </w:r>
      <w:proofErr w:type="gramStart"/>
      <w:r w:rsidR="00261106" w:rsidRPr="3C047490">
        <w:rPr>
          <w:rFonts w:ascii="Arial" w:hAnsi="Arial" w:cs="Arial"/>
          <w:sz w:val="20"/>
          <w:szCs w:val="20"/>
        </w:rPr>
        <w:t>the unnatural</w:t>
      </w:r>
      <w:proofErr w:type="gramEnd"/>
      <w:r w:rsidR="00261106" w:rsidRPr="3C047490">
        <w:rPr>
          <w:rFonts w:ascii="Arial" w:hAnsi="Arial" w:cs="Arial"/>
          <w:sz w:val="20"/>
          <w:szCs w:val="20"/>
        </w:rPr>
        <w:t xml:space="preserve"> food and garbage disrupt fragile forest ecosystems.   </w:t>
      </w:r>
    </w:p>
    <w:p w14:paraId="070ADA51" w14:textId="77777777" w:rsidR="00FC64B4" w:rsidRDefault="00FC64B4" w:rsidP="00FC64B4">
      <w:pPr>
        <w:pStyle w:val="paragraph"/>
        <w:spacing w:before="0" w:beforeAutospacing="0" w:after="0" w:afterAutospacing="0" w:line="300" w:lineRule="auto"/>
        <w:rPr>
          <w:rFonts w:ascii="Arial" w:hAnsi="Arial" w:cs="Arial"/>
          <w:sz w:val="20"/>
          <w:szCs w:val="20"/>
        </w:rPr>
      </w:pPr>
    </w:p>
    <w:p w14:paraId="7A7F8763" w14:textId="4586F47C" w:rsidR="00261106" w:rsidRDefault="00261106" w:rsidP="147C9939">
      <w:pPr>
        <w:pStyle w:val="paragraph"/>
        <w:spacing w:before="0" w:beforeAutospacing="0" w:after="0" w:afterAutospacing="0" w:line="300" w:lineRule="auto"/>
        <w:rPr>
          <w:rFonts w:ascii="Arial" w:hAnsi="Arial" w:cs="Arial"/>
          <w:sz w:val="20"/>
          <w:szCs w:val="20"/>
        </w:rPr>
      </w:pPr>
      <w:r w:rsidRPr="147C9939">
        <w:rPr>
          <w:rFonts w:ascii="Arial" w:hAnsi="Arial" w:cs="Arial"/>
          <w:sz w:val="20"/>
          <w:szCs w:val="20"/>
        </w:rPr>
        <w:t>Will you support efforts to end the cruel practice of bear baiting in Maine?</w:t>
      </w:r>
    </w:p>
    <w:p w14:paraId="0CB75FB6" w14:textId="77777777" w:rsidR="00261106" w:rsidRDefault="00261106" w:rsidP="00B8430A">
      <w:pPr>
        <w:pStyle w:val="paragraph"/>
        <w:spacing w:before="0" w:beforeAutospacing="0" w:after="0" w:afterAutospacing="0" w:line="300" w:lineRule="auto"/>
        <w:rPr>
          <w:rFonts w:ascii="Arial" w:hAnsi="Arial" w:cs="Arial"/>
          <w:sz w:val="20"/>
          <w:szCs w:val="20"/>
        </w:rPr>
      </w:pPr>
    </w:p>
    <w:p w14:paraId="3C4C115F" w14:textId="4C5F6C6E" w:rsidR="00261106" w:rsidRPr="0022618B" w:rsidRDefault="00261106" w:rsidP="00B8430A">
      <w:pPr>
        <w:spacing w:after="0"/>
        <w:rPr>
          <w:b/>
          <w:bCs/>
        </w:rPr>
      </w:pPr>
      <w:r>
        <w:t xml:space="preserve">_____ Yes </w:t>
      </w:r>
      <w:r>
        <w:tab/>
        <w:t xml:space="preserve">_____ </w:t>
      </w:r>
      <w:proofErr w:type="gramStart"/>
      <w:r>
        <w:t>No</w:t>
      </w:r>
      <w:r w:rsidR="2A5CADBA">
        <w:t xml:space="preserve">  </w:t>
      </w:r>
      <w:r>
        <w:t>_</w:t>
      </w:r>
      <w:proofErr w:type="gramEnd"/>
      <w:r>
        <w:t xml:space="preserve">____ Not Sure </w:t>
      </w:r>
    </w:p>
    <w:p w14:paraId="0C84DED5" w14:textId="14803E8A" w:rsidR="53CD1D9E" w:rsidRDefault="53CD1D9E" w:rsidP="00FC64B4">
      <w:pPr>
        <w:pStyle w:val="paragraph"/>
        <w:spacing w:before="0" w:beforeAutospacing="0" w:after="0" w:afterAutospacing="0" w:line="300" w:lineRule="auto"/>
        <w:rPr>
          <w:rStyle w:val="normaltextrun"/>
          <w:rFonts w:ascii="Arial" w:hAnsi="Arial" w:cs="Arial"/>
          <w:b/>
          <w:bCs/>
          <w:sz w:val="20"/>
          <w:szCs w:val="20"/>
          <w:highlight w:val="yellow"/>
        </w:rPr>
      </w:pPr>
    </w:p>
    <w:p w14:paraId="63EA01F7" w14:textId="563EB785" w:rsidR="60CF440C" w:rsidRDefault="60CF440C" w:rsidP="00FC64B4">
      <w:pPr>
        <w:pStyle w:val="paragraph"/>
        <w:spacing w:before="0" w:beforeAutospacing="0" w:after="0" w:afterAutospacing="0" w:line="300" w:lineRule="auto"/>
        <w:rPr>
          <w:rStyle w:val="normaltextrun"/>
          <w:rFonts w:ascii="Arial" w:hAnsi="Arial" w:cs="Arial"/>
          <w:b/>
          <w:bCs/>
          <w:sz w:val="20"/>
          <w:szCs w:val="20"/>
          <w:highlight w:val="yellow"/>
        </w:rPr>
      </w:pPr>
    </w:p>
    <w:p w14:paraId="6663FC32" w14:textId="2B5FB80B" w:rsidR="7C0F69A8" w:rsidRDefault="7C0F69A8" w:rsidP="147C9939">
      <w:pPr>
        <w:pStyle w:val="paragraph"/>
        <w:spacing w:before="0" w:beforeAutospacing="0" w:after="0" w:afterAutospacing="0" w:line="300" w:lineRule="auto"/>
        <w:rPr>
          <w:rStyle w:val="normaltextrun"/>
          <w:rFonts w:ascii="Arial" w:hAnsi="Arial" w:cs="Arial"/>
          <w:sz w:val="20"/>
          <w:szCs w:val="20"/>
        </w:rPr>
      </w:pPr>
      <w:r w:rsidRPr="147C9939">
        <w:rPr>
          <w:rStyle w:val="normaltextrun"/>
          <w:rFonts w:ascii="Arial" w:hAnsi="Arial" w:cs="Arial"/>
          <w:b/>
          <w:bCs/>
          <w:color w:val="012E7C"/>
          <w:sz w:val="22"/>
          <w:szCs w:val="22"/>
        </w:rPr>
        <w:t>Bear Trapping:</w:t>
      </w:r>
      <w:r w:rsidRPr="147C9939">
        <w:rPr>
          <w:rStyle w:val="normaltextrun"/>
          <w:rFonts w:ascii="Arial" w:hAnsi="Arial" w:cs="Arial"/>
          <w:b/>
          <w:bCs/>
          <w:sz w:val="20"/>
          <w:szCs w:val="20"/>
        </w:rPr>
        <w:t xml:space="preserve"> </w:t>
      </w:r>
      <w:r w:rsidRPr="147C9939">
        <w:rPr>
          <w:rStyle w:val="normaltextrun"/>
          <w:rFonts w:ascii="Arial" w:hAnsi="Arial" w:cs="Arial"/>
          <w:sz w:val="20"/>
          <w:szCs w:val="20"/>
        </w:rPr>
        <w:t>Another component of bear hunting seasons in Maine is the snaring of bears</w:t>
      </w:r>
      <w:r w:rsidR="15D569B1" w:rsidRPr="147C9939">
        <w:rPr>
          <w:rStyle w:val="normaltextrun"/>
          <w:rFonts w:ascii="Arial" w:hAnsi="Arial" w:cs="Arial"/>
          <w:sz w:val="20"/>
          <w:szCs w:val="20"/>
        </w:rPr>
        <w:t xml:space="preserve"> with cable foot traps</w:t>
      </w:r>
      <w:r w:rsidR="4EC1CDD4" w:rsidRPr="147C9939">
        <w:rPr>
          <w:rStyle w:val="normaltextrun"/>
          <w:rFonts w:ascii="Arial" w:hAnsi="Arial" w:cs="Arial"/>
          <w:sz w:val="20"/>
          <w:szCs w:val="20"/>
        </w:rPr>
        <w:t xml:space="preserve">. </w:t>
      </w:r>
      <w:r w:rsidR="6F360727" w:rsidRPr="147C9939">
        <w:rPr>
          <w:rStyle w:val="normaltextrun"/>
          <w:rFonts w:ascii="Arial" w:hAnsi="Arial" w:cs="Arial"/>
          <w:sz w:val="20"/>
          <w:szCs w:val="20"/>
        </w:rPr>
        <w:t>Thes</w:t>
      </w:r>
      <w:r w:rsidR="487C9327" w:rsidRPr="147C9939">
        <w:rPr>
          <w:rStyle w:val="normaltextrun"/>
          <w:rFonts w:ascii="Arial" w:hAnsi="Arial" w:cs="Arial"/>
          <w:sz w:val="20"/>
          <w:szCs w:val="20"/>
        </w:rPr>
        <w:t>e traps force animals to endure unimaginable pain for hours, only to be brutally</w:t>
      </w:r>
      <w:r w:rsidR="7D688491" w:rsidRPr="147C9939">
        <w:rPr>
          <w:rStyle w:val="normaltextrun"/>
          <w:rFonts w:ascii="Arial" w:hAnsi="Arial" w:cs="Arial"/>
          <w:sz w:val="20"/>
          <w:szCs w:val="20"/>
        </w:rPr>
        <w:t xml:space="preserve"> killed</w:t>
      </w:r>
      <w:r w:rsidR="487C9327" w:rsidRPr="147C9939">
        <w:rPr>
          <w:rStyle w:val="normaltextrun"/>
          <w:rFonts w:ascii="Arial" w:hAnsi="Arial" w:cs="Arial"/>
          <w:sz w:val="20"/>
          <w:szCs w:val="20"/>
        </w:rPr>
        <w:t xml:space="preserve">. An animal captured in a snare trap desperately </w:t>
      </w:r>
      <w:proofErr w:type="gramStart"/>
      <w:r w:rsidR="487C9327" w:rsidRPr="147C9939">
        <w:rPr>
          <w:rStyle w:val="normaltextrun"/>
          <w:rFonts w:ascii="Arial" w:hAnsi="Arial" w:cs="Arial"/>
          <w:sz w:val="20"/>
          <w:szCs w:val="20"/>
        </w:rPr>
        <w:t>lunges</w:t>
      </w:r>
      <w:proofErr w:type="gramEnd"/>
      <w:r w:rsidR="487C9327" w:rsidRPr="147C9939">
        <w:rPr>
          <w:rStyle w:val="normaltextrun"/>
          <w:rFonts w:ascii="Arial" w:hAnsi="Arial" w:cs="Arial"/>
          <w:sz w:val="20"/>
          <w:szCs w:val="20"/>
        </w:rPr>
        <w:t xml:space="preserve"> in a futile attempt to escape, often leading to lacerations, hemorrhaging and repeated loss of consciousness. Utilizing </w:t>
      </w:r>
      <w:r w:rsidR="6EBEEBE2" w:rsidRPr="147C9939">
        <w:rPr>
          <w:rStyle w:val="normaltextrun"/>
          <w:rFonts w:ascii="Arial" w:hAnsi="Arial" w:cs="Arial"/>
          <w:sz w:val="20"/>
          <w:szCs w:val="20"/>
        </w:rPr>
        <w:t xml:space="preserve">traps </w:t>
      </w:r>
      <w:r w:rsidR="487C9327" w:rsidRPr="147C9939">
        <w:rPr>
          <w:rStyle w:val="normaltextrun"/>
          <w:rFonts w:ascii="Arial" w:hAnsi="Arial" w:cs="Arial"/>
          <w:sz w:val="20"/>
          <w:szCs w:val="20"/>
        </w:rPr>
        <w:t xml:space="preserve">causes intense suffering </w:t>
      </w:r>
      <w:proofErr w:type="gramStart"/>
      <w:r w:rsidR="78082104" w:rsidRPr="147C9939">
        <w:rPr>
          <w:rStyle w:val="normaltextrun"/>
          <w:rFonts w:ascii="Arial" w:hAnsi="Arial" w:cs="Arial"/>
          <w:sz w:val="20"/>
          <w:szCs w:val="20"/>
        </w:rPr>
        <w:t>and also</w:t>
      </w:r>
      <w:proofErr w:type="gramEnd"/>
      <w:r w:rsidR="78082104" w:rsidRPr="147C9939">
        <w:rPr>
          <w:rStyle w:val="normaltextrun"/>
          <w:rFonts w:ascii="Arial" w:hAnsi="Arial" w:cs="Arial"/>
          <w:sz w:val="20"/>
          <w:szCs w:val="20"/>
        </w:rPr>
        <w:t xml:space="preserve"> endangers animals other than bears who may be caught in the trap.</w:t>
      </w:r>
    </w:p>
    <w:p w14:paraId="2737332F" w14:textId="01B1C3A8" w:rsidR="60CF440C" w:rsidRDefault="60CF440C" w:rsidP="00FC64B4">
      <w:pPr>
        <w:pStyle w:val="paragraph"/>
        <w:spacing w:before="0" w:beforeAutospacing="0" w:after="0" w:afterAutospacing="0" w:line="300" w:lineRule="auto"/>
        <w:rPr>
          <w:rStyle w:val="normaltextrun"/>
          <w:rFonts w:ascii="Arial" w:hAnsi="Arial" w:cs="Arial"/>
          <w:sz w:val="20"/>
          <w:szCs w:val="20"/>
        </w:rPr>
      </w:pPr>
    </w:p>
    <w:p w14:paraId="55935A09" w14:textId="34A83E4C" w:rsidR="78082104" w:rsidRDefault="78082104" w:rsidP="00FC64B4">
      <w:pPr>
        <w:pStyle w:val="paragraph"/>
        <w:spacing w:before="0" w:beforeAutospacing="0" w:after="0" w:afterAutospacing="0" w:line="300" w:lineRule="auto"/>
        <w:rPr>
          <w:rStyle w:val="normaltextrun"/>
          <w:rFonts w:ascii="Arial" w:hAnsi="Arial" w:cs="Arial"/>
          <w:sz w:val="20"/>
          <w:szCs w:val="20"/>
        </w:rPr>
      </w:pPr>
      <w:r w:rsidRPr="60CF440C">
        <w:rPr>
          <w:rStyle w:val="normaltextrun"/>
          <w:rFonts w:ascii="Arial" w:hAnsi="Arial" w:cs="Arial"/>
          <w:sz w:val="20"/>
          <w:szCs w:val="20"/>
        </w:rPr>
        <w:t>Will you support efforts to prohibit bear trapping?</w:t>
      </w:r>
    </w:p>
    <w:p w14:paraId="77D93E10" w14:textId="29B900FC" w:rsidR="60CF440C" w:rsidRDefault="60CF440C" w:rsidP="00FC64B4">
      <w:pPr>
        <w:pStyle w:val="paragraph"/>
        <w:spacing w:before="0" w:beforeAutospacing="0" w:after="0" w:afterAutospacing="0" w:line="300" w:lineRule="auto"/>
        <w:rPr>
          <w:rStyle w:val="normaltextrun"/>
          <w:rFonts w:ascii="Arial" w:hAnsi="Arial" w:cs="Arial"/>
          <w:sz w:val="20"/>
          <w:szCs w:val="20"/>
        </w:rPr>
      </w:pPr>
    </w:p>
    <w:p w14:paraId="21C38936" w14:textId="3E9F35B7" w:rsidR="43D6621E" w:rsidRDefault="43D6621E" w:rsidP="00FC64B4">
      <w:pPr>
        <w:spacing w:after="0"/>
        <w:rPr>
          <w:b/>
          <w:bCs/>
        </w:rPr>
      </w:pPr>
      <w:r>
        <w:t xml:space="preserve">_____ Yes </w:t>
      </w:r>
      <w:r>
        <w:tab/>
        <w:t xml:space="preserve">_____ </w:t>
      </w:r>
      <w:bookmarkStart w:id="6" w:name="_Int_YPKdTPWF"/>
      <w:proofErr w:type="gramStart"/>
      <w:r>
        <w:t>No  _</w:t>
      </w:r>
      <w:bookmarkEnd w:id="6"/>
      <w:proofErr w:type="gramEnd"/>
      <w:r>
        <w:t>____ Not Sure</w:t>
      </w:r>
    </w:p>
    <w:p w14:paraId="72943F87" w14:textId="77777777" w:rsidR="00425324" w:rsidRDefault="00425324" w:rsidP="00FC64B4">
      <w:pPr>
        <w:pStyle w:val="paragraph"/>
        <w:spacing w:before="0" w:beforeAutospacing="0" w:after="0" w:afterAutospacing="0" w:line="300" w:lineRule="auto"/>
        <w:rPr>
          <w:rStyle w:val="normaltextrun"/>
          <w:rFonts w:ascii="Arial" w:hAnsi="Arial" w:cs="Arial"/>
          <w:sz w:val="20"/>
          <w:szCs w:val="20"/>
        </w:rPr>
      </w:pPr>
    </w:p>
    <w:p w14:paraId="1CB89312" w14:textId="1DEA773C" w:rsidR="60CF440C" w:rsidRDefault="60CF440C" w:rsidP="00FC64B4">
      <w:pPr>
        <w:pStyle w:val="paragraph"/>
        <w:spacing w:before="0" w:beforeAutospacing="0" w:after="0" w:afterAutospacing="0" w:line="300" w:lineRule="auto"/>
        <w:rPr>
          <w:rStyle w:val="normaltextrun"/>
          <w:rFonts w:ascii="Arial" w:hAnsi="Arial" w:cs="Arial"/>
          <w:b/>
          <w:bCs/>
          <w:sz w:val="20"/>
          <w:szCs w:val="20"/>
          <w:highlight w:val="yellow"/>
        </w:rPr>
      </w:pPr>
    </w:p>
    <w:p w14:paraId="1E943B94" w14:textId="17D80978" w:rsidR="53CD1D9E" w:rsidRDefault="00F53A0D" w:rsidP="147C9939">
      <w:pPr>
        <w:pStyle w:val="paragraph"/>
        <w:spacing w:before="0" w:beforeAutospacing="0" w:after="0" w:afterAutospacing="0" w:line="300" w:lineRule="auto"/>
        <w:rPr>
          <w:rStyle w:val="normaltextrun"/>
          <w:rFonts w:ascii="Arial" w:hAnsi="Arial" w:cs="Arial"/>
          <w:sz w:val="20"/>
          <w:szCs w:val="20"/>
        </w:rPr>
      </w:pPr>
      <w:r w:rsidRPr="147C9939">
        <w:rPr>
          <w:rStyle w:val="normaltextrun"/>
          <w:rFonts w:ascii="Arial" w:hAnsi="Arial" w:cs="Arial"/>
          <w:b/>
          <w:bCs/>
          <w:color w:val="012F7D" w:themeColor="accent3"/>
          <w:sz w:val="22"/>
          <w:szCs w:val="22"/>
        </w:rPr>
        <w:t xml:space="preserve">Right to Hunt Amendment: </w:t>
      </w:r>
      <w:r w:rsidR="0055368C" w:rsidRPr="147C9939">
        <w:rPr>
          <w:rStyle w:val="normaltextrun"/>
          <w:rFonts w:ascii="Arial" w:hAnsi="Arial" w:cs="Arial"/>
          <w:sz w:val="20"/>
          <w:szCs w:val="20"/>
        </w:rPr>
        <w:t xml:space="preserve">Legislation has been introduced that could place a </w:t>
      </w:r>
      <w:r w:rsidR="13F4A25B" w:rsidRPr="147C9939">
        <w:rPr>
          <w:rStyle w:val="normaltextrun"/>
          <w:rFonts w:ascii="Arial" w:hAnsi="Arial" w:cs="Arial"/>
          <w:sz w:val="20"/>
          <w:szCs w:val="20"/>
        </w:rPr>
        <w:t xml:space="preserve">so-called </w:t>
      </w:r>
      <w:r w:rsidR="0055368C" w:rsidRPr="147C9939">
        <w:rPr>
          <w:rStyle w:val="normaltextrun"/>
          <w:rFonts w:ascii="Arial" w:hAnsi="Arial" w:cs="Arial"/>
          <w:sz w:val="20"/>
          <w:szCs w:val="20"/>
        </w:rPr>
        <w:t xml:space="preserve">Right to Hunt </w:t>
      </w:r>
      <w:r w:rsidR="00916000" w:rsidRPr="147C9939">
        <w:rPr>
          <w:rStyle w:val="normaltextrun"/>
          <w:rFonts w:ascii="Arial" w:hAnsi="Arial" w:cs="Arial"/>
          <w:sz w:val="20"/>
          <w:szCs w:val="20"/>
        </w:rPr>
        <w:t xml:space="preserve">and Fish Amendment on the ballot in Maine, establishing hunting and fishing as the preferred means of controlling wildlife. </w:t>
      </w:r>
      <w:r w:rsidR="00F86923" w:rsidRPr="147C9939">
        <w:rPr>
          <w:rStyle w:val="normaltextrun"/>
          <w:rFonts w:ascii="Arial" w:hAnsi="Arial" w:cs="Arial"/>
          <w:sz w:val="20"/>
          <w:szCs w:val="20"/>
        </w:rPr>
        <w:t xml:space="preserve">While this is framed as an amendment to protect hunting and fishing, it </w:t>
      </w:r>
      <w:r w:rsidR="000577A3" w:rsidRPr="147C9939">
        <w:rPr>
          <w:rStyle w:val="normaltextrun"/>
          <w:rFonts w:ascii="Arial" w:hAnsi="Arial" w:cs="Arial"/>
          <w:sz w:val="20"/>
          <w:szCs w:val="20"/>
        </w:rPr>
        <w:t>contains risks to Maine’s wildlife and ecosystems. If passed, the amendment would codify</w:t>
      </w:r>
      <w:r w:rsidR="00117C03" w:rsidRPr="147C9939">
        <w:rPr>
          <w:rStyle w:val="normaltextrun"/>
          <w:rFonts w:ascii="Arial" w:hAnsi="Arial" w:cs="Arial"/>
          <w:sz w:val="20"/>
          <w:szCs w:val="20"/>
        </w:rPr>
        <w:t xml:space="preserve"> cruel practices like trapping</w:t>
      </w:r>
      <w:r w:rsidR="00C17043" w:rsidRPr="147C9939">
        <w:rPr>
          <w:rStyle w:val="normaltextrun"/>
          <w:rFonts w:ascii="Arial" w:hAnsi="Arial" w:cs="Arial"/>
          <w:sz w:val="20"/>
          <w:szCs w:val="20"/>
        </w:rPr>
        <w:t xml:space="preserve">, </w:t>
      </w:r>
      <w:r w:rsidR="00117C03" w:rsidRPr="147C9939">
        <w:rPr>
          <w:rStyle w:val="normaltextrun"/>
          <w:rFonts w:ascii="Arial" w:hAnsi="Arial" w:cs="Arial"/>
          <w:sz w:val="20"/>
          <w:szCs w:val="20"/>
        </w:rPr>
        <w:t>baiting</w:t>
      </w:r>
      <w:r w:rsidR="00C17043" w:rsidRPr="147C9939">
        <w:rPr>
          <w:rStyle w:val="normaltextrun"/>
          <w:rFonts w:ascii="Arial" w:hAnsi="Arial" w:cs="Arial"/>
          <w:sz w:val="20"/>
          <w:szCs w:val="20"/>
        </w:rPr>
        <w:t xml:space="preserve">, trophy hunting, and more </w:t>
      </w:r>
      <w:r w:rsidR="00117C03" w:rsidRPr="147C9939">
        <w:rPr>
          <w:rStyle w:val="normaltextrun"/>
          <w:rFonts w:ascii="Arial" w:hAnsi="Arial" w:cs="Arial"/>
          <w:sz w:val="20"/>
          <w:szCs w:val="20"/>
        </w:rPr>
        <w:t xml:space="preserve">while ignoring non-lethal conflict prevention methods that are more humane and effective. </w:t>
      </w:r>
      <w:r w:rsidR="00722F7D" w:rsidRPr="147C9939">
        <w:rPr>
          <w:rStyle w:val="normaltextrun"/>
          <w:rFonts w:ascii="Arial" w:hAnsi="Arial" w:cs="Arial"/>
          <w:sz w:val="20"/>
          <w:szCs w:val="20"/>
        </w:rPr>
        <w:t>It also jeopardizes passage of new wildlife protections.</w:t>
      </w:r>
    </w:p>
    <w:p w14:paraId="43908E3B" w14:textId="77777777" w:rsidR="00722F7D" w:rsidRDefault="00722F7D" w:rsidP="00FC64B4">
      <w:pPr>
        <w:pStyle w:val="paragraph"/>
        <w:spacing w:before="0" w:beforeAutospacing="0" w:after="0" w:afterAutospacing="0" w:line="300" w:lineRule="auto"/>
        <w:rPr>
          <w:rStyle w:val="normaltextrun"/>
          <w:rFonts w:ascii="Arial" w:hAnsi="Arial" w:cs="Arial"/>
          <w:sz w:val="20"/>
          <w:szCs w:val="20"/>
        </w:rPr>
      </w:pPr>
    </w:p>
    <w:p w14:paraId="61633C4C" w14:textId="115CD138" w:rsidR="00722F7D" w:rsidRDefault="00722F7D" w:rsidP="00FC64B4">
      <w:pPr>
        <w:pStyle w:val="paragraph"/>
        <w:spacing w:before="0" w:beforeAutospacing="0" w:after="0" w:afterAutospacing="0" w:line="300" w:lineRule="auto"/>
        <w:rPr>
          <w:rStyle w:val="normaltextrun"/>
          <w:rFonts w:ascii="Arial" w:hAnsi="Arial" w:cs="Arial"/>
          <w:sz w:val="20"/>
          <w:szCs w:val="20"/>
        </w:rPr>
      </w:pPr>
      <w:r>
        <w:rPr>
          <w:rStyle w:val="normaltextrun"/>
          <w:rFonts w:ascii="Arial" w:hAnsi="Arial" w:cs="Arial"/>
          <w:sz w:val="20"/>
          <w:szCs w:val="20"/>
        </w:rPr>
        <w:lastRenderedPageBreak/>
        <w:t xml:space="preserve">Will you oppose </w:t>
      </w:r>
      <w:r w:rsidR="00C17043">
        <w:rPr>
          <w:rStyle w:val="normaltextrun"/>
          <w:rFonts w:ascii="Arial" w:hAnsi="Arial" w:cs="Arial"/>
          <w:sz w:val="20"/>
          <w:szCs w:val="20"/>
        </w:rPr>
        <w:t>legislative action that puts a right to hunt amendment on the ballot?</w:t>
      </w:r>
    </w:p>
    <w:p w14:paraId="3FF067D8" w14:textId="77777777" w:rsidR="00C17043" w:rsidRDefault="00C17043" w:rsidP="00FC64B4">
      <w:pPr>
        <w:pStyle w:val="paragraph"/>
        <w:spacing w:before="0" w:beforeAutospacing="0" w:after="0" w:afterAutospacing="0" w:line="300" w:lineRule="auto"/>
        <w:rPr>
          <w:rStyle w:val="normaltextrun"/>
          <w:rFonts w:ascii="Arial" w:hAnsi="Arial" w:cs="Arial"/>
          <w:sz w:val="20"/>
          <w:szCs w:val="20"/>
        </w:rPr>
      </w:pPr>
    </w:p>
    <w:p w14:paraId="27A9943F" w14:textId="1D43201B" w:rsidR="00C17043" w:rsidRPr="0022618B" w:rsidRDefault="00C17043" w:rsidP="00FC64B4">
      <w:pPr>
        <w:spacing w:after="0"/>
        <w:rPr>
          <w:b/>
          <w:bCs/>
        </w:rPr>
      </w:pPr>
      <w:r>
        <w:t xml:space="preserve">_____ Yes </w:t>
      </w:r>
      <w:r>
        <w:tab/>
        <w:t xml:space="preserve">_____ </w:t>
      </w:r>
      <w:proofErr w:type="gramStart"/>
      <w:r>
        <w:t>No</w:t>
      </w:r>
      <w:r w:rsidR="0171E762">
        <w:t xml:space="preserve"> </w:t>
      </w:r>
      <w:r>
        <w:tab/>
        <w:t>_</w:t>
      </w:r>
      <w:proofErr w:type="gramEnd"/>
      <w:r>
        <w:t xml:space="preserve">____ Not Sure </w:t>
      </w:r>
    </w:p>
    <w:p w14:paraId="39B31E99" w14:textId="77777777" w:rsidR="00C17043" w:rsidRDefault="00C17043" w:rsidP="00FC64B4">
      <w:pPr>
        <w:pStyle w:val="paragraph"/>
        <w:spacing w:before="0" w:beforeAutospacing="0" w:after="0" w:afterAutospacing="0" w:line="300" w:lineRule="auto"/>
        <w:rPr>
          <w:rStyle w:val="normaltextrun"/>
          <w:rFonts w:ascii="Arial" w:hAnsi="Arial" w:cs="Arial"/>
          <w:sz w:val="20"/>
          <w:szCs w:val="20"/>
        </w:rPr>
      </w:pPr>
    </w:p>
    <w:p w14:paraId="2F8982A8" w14:textId="77777777" w:rsidR="00425324" w:rsidRPr="00FB788E" w:rsidRDefault="00425324" w:rsidP="00FC64B4">
      <w:pPr>
        <w:pStyle w:val="paragraph"/>
        <w:spacing w:before="0" w:beforeAutospacing="0" w:after="0" w:afterAutospacing="0" w:line="300" w:lineRule="auto"/>
        <w:rPr>
          <w:rStyle w:val="normaltextrun"/>
          <w:rFonts w:ascii="Arial" w:hAnsi="Arial" w:cs="Arial"/>
          <w:sz w:val="20"/>
          <w:szCs w:val="20"/>
        </w:rPr>
      </w:pPr>
    </w:p>
    <w:p w14:paraId="76601C81" w14:textId="28D4BD53" w:rsidR="00F53A0D" w:rsidRDefault="00C17043" w:rsidP="00FC64B4">
      <w:pPr>
        <w:pStyle w:val="paragraph"/>
        <w:spacing w:before="0" w:beforeAutospacing="0" w:after="0" w:afterAutospacing="0" w:line="300" w:lineRule="auto"/>
        <w:rPr>
          <w:rFonts w:ascii="Arial" w:hAnsi="Arial" w:cs="Arial"/>
          <w:sz w:val="20"/>
          <w:szCs w:val="20"/>
        </w:rPr>
      </w:pPr>
      <w:r w:rsidRPr="3C047490">
        <w:rPr>
          <w:rStyle w:val="normaltextrun"/>
          <w:rFonts w:ascii="Arial" w:hAnsi="Arial" w:cs="Arial"/>
          <w:b/>
          <w:bCs/>
          <w:color w:val="012F7D" w:themeColor="accent3"/>
          <w:sz w:val="22"/>
          <w:szCs w:val="22"/>
        </w:rPr>
        <w:t xml:space="preserve">Wildlife Killing Contests: </w:t>
      </w:r>
      <w:r w:rsidR="00C34666" w:rsidRPr="3C047490">
        <w:rPr>
          <w:rFonts w:ascii="Arial" w:hAnsi="Arial" w:cs="Arial"/>
          <w:sz w:val="20"/>
          <w:szCs w:val="20"/>
        </w:rPr>
        <w:t xml:space="preserve">Wildlife killing contests are organized events in which participants compete for prizes </w:t>
      </w:r>
      <w:r w:rsidR="70398B6F" w:rsidRPr="3C047490">
        <w:rPr>
          <w:rFonts w:ascii="Arial" w:hAnsi="Arial" w:cs="Arial"/>
          <w:sz w:val="20"/>
          <w:szCs w:val="20"/>
        </w:rPr>
        <w:t>by killing wildlife</w:t>
      </w:r>
      <w:r w:rsidR="538BD610" w:rsidRPr="3C047490">
        <w:rPr>
          <w:rFonts w:ascii="Arial" w:hAnsi="Arial" w:cs="Arial"/>
          <w:sz w:val="20"/>
          <w:szCs w:val="20"/>
        </w:rPr>
        <w:t xml:space="preserve"> during</w:t>
      </w:r>
      <w:r w:rsidR="059226FA" w:rsidRPr="3C047490">
        <w:rPr>
          <w:rFonts w:ascii="Arial" w:hAnsi="Arial" w:cs="Arial"/>
          <w:sz w:val="20"/>
          <w:szCs w:val="20"/>
        </w:rPr>
        <w:t xml:space="preserve"> </w:t>
      </w:r>
      <w:r w:rsidR="00C34666" w:rsidRPr="3C047490">
        <w:rPr>
          <w:rFonts w:ascii="Arial" w:hAnsi="Arial" w:cs="Arial"/>
          <w:sz w:val="20"/>
          <w:szCs w:val="20"/>
        </w:rPr>
        <w:t xml:space="preserve">a certain </w:t>
      </w:r>
      <w:proofErr w:type="gramStart"/>
      <w:r w:rsidR="00C34666" w:rsidRPr="3C047490">
        <w:rPr>
          <w:rFonts w:ascii="Arial" w:hAnsi="Arial" w:cs="Arial"/>
          <w:sz w:val="20"/>
          <w:szCs w:val="20"/>
        </w:rPr>
        <w:t>time period</w:t>
      </w:r>
      <w:proofErr w:type="gramEnd"/>
      <w:r w:rsidR="00C34666" w:rsidRPr="3C047490">
        <w:rPr>
          <w:rFonts w:ascii="Arial" w:hAnsi="Arial" w:cs="Arial"/>
          <w:sz w:val="20"/>
          <w:szCs w:val="20"/>
        </w:rPr>
        <w:t>. Most Americans are shocked to learn that thousands of animals – including coyotes, foxes and bobcats – are killed in these events every year across the United States. Despite scientific evidence that shows that killing contests are ineffective at reducing carnivore populations, Maine permits coyote killing contests with no restrictions.</w:t>
      </w:r>
    </w:p>
    <w:p w14:paraId="5206F8D5" w14:textId="77777777" w:rsidR="00C34666" w:rsidRDefault="00C34666" w:rsidP="00FC64B4">
      <w:pPr>
        <w:pStyle w:val="paragraph"/>
        <w:spacing w:before="0" w:beforeAutospacing="0" w:after="0" w:afterAutospacing="0" w:line="300" w:lineRule="auto"/>
        <w:rPr>
          <w:rFonts w:ascii="Arial" w:hAnsi="Arial" w:cs="Arial"/>
          <w:sz w:val="20"/>
          <w:szCs w:val="20"/>
        </w:rPr>
      </w:pPr>
    </w:p>
    <w:p w14:paraId="358BEEFB" w14:textId="0D6C78D6" w:rsidR="00C34666" w:rsidRDefault="00C34666" w:rsidP="00FC64B4">
      <w:pPr>
        <w:pStyle w:val="paragraph"/>
        <w:spacing w:before="0" w:beforeAutospacing="0" w:after="0" w:afterAutospacing="0" w:line="300" w:lineRule="auto"/>
        <w:rPr>
          <w:rStyle w:val="normaltextrun"/>
          <w:rFonts w:ascii="Arial" w:hAnsi="Arial" w:cs="Arial"/>
          <w:b/>
          <w:bCs/>
          <w:sz w:val="20"/>
          <w:szCs w:val="20"/>
        </w:rPr>
      </w:pPr>
      <w:r>
        <w:rPr>
          <w:rFonts w:ascii="Arial" w:hAnsi="Arial" w:cs="Arial"/>
          <w:sz w:val="20"/>
          <w:szCs w:val="20"/>
        </w:rPr>
        <w:t xml:space="preserve">Will you support legislation to address </w:t>
      </w:r>
      <w:r w:rsidR="00856A5C" w:rsidRPr="00856A5C">
        <w:rPr>
          <w:rFonts w:ascii="Arial" w:hAnsi="Arial" w:cs="Arial"/>
          <w:sz w:val="20"/>
          <w:szCs w:val="20"/>
        </w:rPr>
        <w:t>killing contests by making it unlawful for any person to organize, sponsor, promote, conduct, or participate in a competitive event at which the participants harass or take covered wildlife?</w:t>
      </w:r>
    </w:p>
    <w:p w14:paraId="0DE72B68" w14:textId="77777777" w:rsidR="00F53A0D" w:rsidRDefault="00F53A0D" w:rsidP="00FC64B4">
      <w:pPr>
        <w:pStyle w:val="paragraph"/>
        <w:spacing w:before="0" w:beforeAutospacing="0" w:after="0" w:afterAutospacing="0" w:line="300" w:lineRule="auto"/>
        <w:rPr>
          <w:rStyle w:val="normaltextrun"/>
          <w:rFonts w:ascii="Arial" w:hAnsi="Arial" w:cs="Arial"/>
          <w:b/>
          <w:bCs/>
          <w:sz w:val="20"/>
          <w:szCs w:val="20"/>
        </w:rPr>
      </w:pPr>
    </w:p>
    <w:p w14:paraId="131AF519" w14:textId="5C412636" w:rsidR="00856A5C" w:rsidRPr="0022618B" w:rsidRDefault="00856A5C" w:rsidP="00FC64B4">
      <w:pPr>
        <w:spacing w:after="0"/>
        <w:rPr>
          <w:b/>
          <w:bCs/>
        </w:rPr>
      </w:pPr>
      <w:r>
        <w:t xml:space="preserve">_____ Yes </w:t>
      </w:r>
      <w:r>
        <w:tab/>
        <w:t xml:space="preserve">_____ </w:t>
      </w:r>
      <w:proofErr w:type="gramStart"/>
      <w:r>
        <w:t>No</w:t>
      </w:r>
      <w:r>
        <w:tab/>
      </w:r>
      <w:r w:rsidR="660472B4">
        <w:t xml:space="preserve"> </w:t>
      </w:r>
      <w:r>
        <w:t>_</w:t>
      </w:r>
      <w:proofErr w:type="gramEnd"/>
      <w:r>
        <w:t xml:space="preserve">____ Not Sure </w:t>
      </w:r>
    </w:p>
    <w:p w14:paraId="7186D860" w14:textId="1B745B18" w:rsidR="53CD1D9E" w:rsidRDefault="53CD1D9E" w:rsidP="00FC64B4">
      <w:pPr>
        <w:pStyle w:val="paragraph"/>
        <w:spacing w:before="0" w:beforeAutospacing="0" w:after="0" w:afterAutospacing="0" w:line="300" w:lineRule="auto"/>
        <w:rPr>
          <w:rStyle w:val="normaltextrun"/>
          <w:rFonts w:ascii="Arial" w:hAnsi="Arial" w:cs="Arial"/>
          <w:b/>
          <w:bCs/>
          <w:sz w:val="20"/>
          <w:szCs w:val="20"/>
          <w:highlight w:val="yellow"/>
        </w:rPr>
      </w:pPr>
    </w:p>
    <w:p w14:paraId="4BAC857D" w14:textId="77777777" w:rsidR="00B8430A" w:rsidRDefault="00B8430A" w:rsidP="00FC64B4">
      <w:pPr>
        <w:pStyle w:val="paragraph"/>
        <w:spacing w:before="0" w:beforeAutospacing="0" w:after="0" w:afterAutospacing="0" w:line="300" w:lineRule="auto"/>
        <w:rPr>
          <w:rStyle w:val="normaltextrun"/>
          <w:rFonts w:ascii="Arial" w:hAnsi="Arial" w:cs="Arial"/>
          <w:b/>
          <w:bCs/>
          <w:sz w:val="20"/>
          <w:szCs w:val="20"/>
          <w:highlight w:val="yellow"/>
        </w:rPr>
      </w:pPr>
    </w:p>
    <w:p w14:paraId="2ECDF1CD" w14:textId="7EBC1C69" w:rsidR="4C69189C" w:rsidRDefault="005B444C" w:rsidP="00FC64B4">
      <w:pPr>
        <w:pStyle w:val="paragraph"/>
        <w:spacing w:before="0" w:beforeAutospacing="0" w:after="0" w:afterAutospacing="0" w:line="300" w:lineRule="auto"/>
        <w:rPr>
          <w:rStyle w:val="normaltextrun"/>
          <w:rFonts w:ascii="Arial" w:hAnsi="Arial" w:cs="Arial"/>
          <w:sz w:val="20"/>
          <w:szCs w:val="20"/>
        </w:rPr>
      </w:pPr>
      <w:r w:rsidRPr="005B444C">
        <w:rPr>
          <w:rStyle w:val="normaltextrun"/>
          <w:rFonts w:ascii="Arial" w:hAnsi="Arial" w:cs="Arial"/>
          <w:b/>
          <w:bCs/>
          <w:color w:val="012F7D" w:themeColor="accent3"/>
          <w:sz w:val="22"/>
          <w:szCs w:val="22"/>
        </w:rPr>
        <w:t xml:space="preserve">Wild Animal Acts: </w:t>
      </w:r>
      <w:r w:rsidRPr="005B444C">
        <w:rPr>
          <w:rStyle w:val="normaltextrun"/>
          <w:rFonts w:ascii="Arial" w:hAnsi="Arial" w:cs="Arial"/>
          <w:sz w:val="20"/>
          <w:szCs w:val="20"/>
        </w:rPr>
        <w:t xml:space="preserve">Decades of documented animal mistreatment have greatly reduced the popularity of exhibitions that use wild animals in their acts—Ringling Bros. and Barnum and Bailey closed in 2017 after the truth was exposed of almost 150 years of cruel practices. Wild animals used in circus acts are routinely beaten, poked, and shocked with electric prods—all to force them to perform unnatural, potentially-dangerous tricks. After the show, elephants are chained inside trucks for transport, while lions and tigers may remain in small travel cages with only enough room to turn around. The Animal Welfare Act creates only minimum standards for animals in </w:t>
      </w:r>
      <w:proofErr w:type="gramStart"/>
      <w:r w:rsidRPr="005B444C">
        <w:rPr>
          <w:rStyle w:val="normaltextrun"/>
          <w:rFonts w:ascii="Arial" w:hAnsi="Arial" w:cs="Arial"/>
          <w:sz w:val="20"/>
          <w:szCs w:val="20"/>
        </w:rPr>
        <w:t>traveling</w:t>
      </w:r>
      <w:proofErr w:type="gramEnd"/>
      <w:r w:rsidRPr="005B444C">
        <w:rPr>
          <w:rStyle w:val="normaltextrun"/>
          <w:rFonts w:ascii="Arial" w:hAnsi="Arial" w:cs="Arial"/>
          <w:sz w:val="20"/>
          <w:szCs w:val="20"/>
        </w:rPr>
        <w:t xml:space="preserve"> exhibits, and it is poorly enforced. Persistent violators are rarely prosecuted, and those who are usually only face small fines. </w:t>
      </w:r>
    </w:p>
    <w:p w14:paraId="15313177" w14:textId="77777777" w:rsidR="005B444C" w:rsidRDefault="005B444C" w:rsidP="00FC64B4">
      <w:pPr>
        <w:pStyle w:val="paragraph"/>
        <w:spacing w:before="0" w:beforeAutospacing="0" w:after="0" w:afterAutospacing="0" w:line="300" w:lineRule="auto"/>
        <w:rPr>
          <w:rStyle w:val="normaltextrun"/>
          <w:rFonts w:ascii="Arial" w:hAnsi="Arial" w:cs="Arial"/>
          <w:sz w:val="20"/>
          <w:szCs w:val="20"/>
        </w:rPr>
      </w:pPr>
    </w:p>
    <w:p w14:paraId="015E50E1" w14:textId="32334FCA" w:rsidR="005B444C" w:rsidRDefault="005B444C" w:rsidP="00FC64B4">
      <w:pPr>
        <w:pStyle w:val="paragraph"/>
        <w:spacing w:before="0" w:beforeAutospacing="0" w:after="0" w:afterAutospacing="0" w:line="300" w:lineRule="auto"/>
        <w:rPr>
          <w:rStyle w:val="normaltextrun"/>
          <w:rFonts w:ascii="Arial" w:hAnsi="Arial" w:cs="Arial"/>
          <w:sz w:val="20"/>
          <w:szCs w:val="20"/>
        </w:rPr>
      </w:pPr>
      <w:r>
        <w:rPr>
          <w:rStyle w:val="normaltextrun"/>
          <w:rFonts w:ascii="Arial" w:hAnsi="Arial" w:cs="Arial"/>
          <w:sz w:val="20"/>
          <w:szCs w:val="20"/>
        </w:rPr>
        <w:t>Will you support efforts to ban traveling exhibitions in Maine that use wild animals in their acts?</w:t>
      </w:r>
    </w:p>
    <w:p w14:paraId="01EC788F" w14:textId="77777777" w:rsidR="005B444C" w:rsidRDefault="005B444C" w:rsidP="00FC64B4">
      <w:pPr>
        <w:pStyle w:val="paragraph"/>
        <w:spacing w:before="0" w:beforeAutospacing="0" w:after="0" w:afterAutospacing="0" w:line="300" w:lineRule="auto"/>
        <w:rPr>
          <w:rStyle w:val="normaltextrun"/>
          <w:rFonts w:ascii="Arial" w:hAnsi="Arial" w:cs="Arial"/>
          <w:sz w:val="20"/>
          <w:szCs w:val="20"/>
        </w:rPr>
      </w:pPr>
    </w:p>
    <w:p w14:paraId="28F00226" w14:textId="715D2CFE" w:rsidR="005B444C" w:rsidRPr="005B444C" w:rsidRDefault="005B444C" w:rsidP="00FC64B4">
      <w:pPr>
        <w:spacing w:after="0"/>
        <w:rPr>
          <w:rStyle w:val="normaltextrun"/>
          <w:b/>
          <w:bCs/>
        </w:rPr>
      </w:pPr>
      <w:r>
        <w:t xml:space="preserve">_____ Yes </w:t>
      </w:r>
      <w:r>
        <w:tab/>
        <w:t xml:space="preserve">_____ </w:t>
      </w:r>
      <w:proofErr w:type="gramStart"/>
      <w:r>
        <w:t>No</w:t>
      </w:r>
      <w:r>
        <w:tab/>
      </w:r>
      <w:r w:rsidR="0A8795C7">
        <w:t xml:space="preserve"> </w:t>
      </w:r>
      <w:r>
        <w:t>_</w:t>
      </w:r>
      <w:proofErr w:type="gramEnd"/>
      <w:r>
        <w:t xml:space="preserve">____ Not Sure </w:t>
      </w:r>
    </w:p>
    <w:p w14:paraId="6ECC20B6" w14:textId="42B91C95" w:rsidR="53CD1D9E" w:rsidRDefault="53CD1D9E" w:rsidP="00FC64B4">
      <w:pPr>
        <w:pStyle w:val="paragraph"/>
        <w:spacing w:before="0" w:beforeAutospacing="0" w:after="0" w:afterAutospacing="0" w:line="300" w:lineRule="auto"/>
        <w:rPr>
          <w:rStyle w:val="normaltextrun"/>
          <w:rFonts w:ascii="Arial" w:hAnsi="Arial" w:cs="Arial"/>
          <w:b/>
          <w:bCs/>
          <w:sz w:val="20"/>
          <w:szCs w:val="20"/>
        </w:rPr>
      </w:pPr>
    </w:p>
    <w:p w14:paraId="0A24F545" w14:textId="77777777" w:rsidR="00AE5846" w:rsidRDefault="00AE5846" w:rsidP="00FC64B4">
      <w:pPr>
        <w:pStyle w:val="paragraph"/>
        <w:spacing w:before="0" w:beforeAutospacing="0" w:after="0" w:afterAutospacing="0" w:line="300" w:lineRule="auto"/>
        <w:textAlignment w:val="baseline"/>
        <w:rPr>
          <w:rStyle w:val="normaltextrun"/>
          <w:rFonts w:ascii="Arial" w:hAnsi="Arial" w:cs="Arial"/>
          <w:b/>
          <w:bCs/>
          <w:sz w:val="20"/>
          <w:szCs w:val="20"/>
        </w:rPr>
      </w:pPr>
    </w:p>
    <w:p w14:paraId="46E21BCD" w14:textId="4DF75542" w:rsidR="00AE5846" w:rsidRPr="003A538C" w:rsidRDefault="00AE5846" w:rsidP="00FC64B4">
      <w:pPr>
        <w:pStyle w:val="paragraph"/>
        <w:spacing w:before="0" w:beforeAutospacing="0" w:after="0" w:afterAutospacing="0" w:line="300" w:lineRule="auto"/>
        <w:textAlignment w:val="baseline"/>
        <w:rPr>
          <w:rStyle w:val="eop"/>
          <w:rFonts w:ascii="Segoe UI" w:hAnsi="Segoe UI" w:cs="Segoe UI"/>
          <w:sz w:val="18"/>
          <w:szCs w:val="18"/>
        </w:rPr>
      </w:pPr>
      <w:r w:rsidRPr="3C047490">
        <w:rPr>
          <w:rStyle w:val="normaltextrun"/>
          <w:rFonts w:ascii="Arial" w:hAnsi="Arial" w:cs="Arial"/>
          <w:b/>
          <w:bCs/>
          <w:color w:val="012E7C"/>
          <w:sz w:val="22"/>
          <w:szCs w:val="22"/>
        </w:rPr>
        <w:t xml:space="preserve">Appointments to State Agencies: </w:t>
      </w:r>
      <w:r w:rsidR="00336D43" w:rsidRPr="3C047490">
        <w:rPr>
          <w:rStyle w:val="normaltextrun"/>
          <w:rFonts w:ascii="Arial" w:hAnsi="Arial" w:cs="Arial"/>
          <w:sz w:val="20"/>
          <w:szCs w:val="20"/>
        </w:rPr>
        <w:t>Maine</w:t>
      </w:r>
      <w:r w:rsidRPr="3C047490">
        <w:rPr>
          <w:rStyle w:val="normaltextrun"/>
          <w:rFonts w:ascii="Arial" w:hAnsi="Arial" w:cs="Arial"/>
          <w:sz w:val="20"/>
          <w:szCs w:val="20"/>
        </w:rPr>
        <w:t xml:space="preserve"> state agencies</w:t>
      </w:r>
      <w:r w:rsidR="009967D8" w:rsidRPr="3C047490">
        <w:rPr>
          <w:rStyle w:val="normaltextrun"/>
          <w:rFonts w:ascii="Arial" w:hAnsi="Arial" w:cs="Arial"/>
          <w:sz w:val="20"/>
          <w:szCs w:val="20"/>
        </w:rPr>
        <w:t xml:space="preserve"> and councils, like the Department of </w:t>
      </w:r>
      <w:r w:rsidR="00CF7FFD" w:rsidRPr="3C047490">
        <w:rPr>
          <w:rStyle w:val="normaltextrun"/>
          <w:rFonts w:ascii="Arial" w:hAnsi="Arial" w:cs="Arial"/>
          <w:sz w:val="20"/>
          <w:szCs w:val="20"/>
        </w:rPr>
        <w:t xml:space="preserve">Inland </w:t>
      </w:r>
      <w:r w:rsidR="009967D8" w:rsidRPr="3C047490">
        <w:rPr>
          <w:rStyle w:val="normaltextrun"/>
          <w:rFonts w:ascii="Arial" w:hAnsi="Arial" w:cs="Arial"/>
          <w:sz w:val="20"/>
          <w:szCs w:val="20"/>
        </w:rPr>
        <w:t>Fishers and Wildlife</w:t>
      </w:r>
      <w:r w:rsidR="000500F1" w:rsidRPr="3C047490">
        <w:rPr>
          <w:rStyle w:val="normaltextrun"/>
          <w:rFonts w:ascii="Arial" w:hAnsi="Arial" w:cs="Arial"/>
          <w:sz w:val="20"/>
          <w:szCs w:val="20"/>
        </w:rPr>
        <w:t>’s</w:t>
      </w:r>
      <w:r w:rsidR="009967D8" w:rsidRPr="3C047490">
        <w:rPr>
          <w:rStyle w:val="normaltextrun"/>
          <w:rFonts w:ascii="Arial" w:hAnsi="Arial" w:cs="Arial"/>
          <w:sz w:val="20"/>
          <w:szCs w:val="20"/>
        </w:rPr>
        <w:t xml:space="preserve"> Advisory Council,</w:t>
      </w:r>
      <w:r w:rsidRPr="3C047490">
        <w:rPr>
          <w:rStyle w:val="normaltextrun"/>
          <w:rFonts w:ascii="Arial" w:hAnsi="Arial" w:cs="Arial"/>
          <w:sz w:val="20"/>
          <w:szCs w:val="20"/>
        </w:rPr>
        <w:t xml:space="preserve"> are responsible for a</w:t>
      </w:r>
      <w:r w:rsidRPr="3C047490">
        <w:rPr>
          <w:rStyle w:val="normaltextrun"/>
          <w:rFonts w:ascii="Arial" w:hAnsi="Arial" w:cs="Arial"/>
          <w:b/>
          <w:bCs/>
          <w:sz w:val="20"/>
          <w:szCs w:val="20"/>
        </w:rPr>
        <w:t xml:space="preserve"> </w:t>
      </w:r>
      <w:r w:rsidRPr="3C047490">
        <w:rPr>
          <w:rStyle w:val="normaltextrun"/>
          <w:rFonts w:ascii="Arial" w:hAnsi="Arial" w:cs="Arial"/>
          <w:sz w:val="20"/>
          <w:szCs w:val="20"/>
        </w:rPr>
        <w:t xml:space="preserve">wide range of policymaking with immeasurable effects on the state’s animal populations and wildlife habitats. With much to gain, special interests often fill </w:t>
      </w:r>
      <w:r w:rsidR="49E51091" w:rsidRPr="3C047490">
        <w:rPr>
          <w:rStyle w:val="normaltextrun"/>
          <w:rFonts w:ascii="Arial" w:hAnsi="Arial" w:cs="Arial"/>
          <w:sz w:val="20"/>
          <w:szCs w:val="20"/>
        </w:rPr>
        <w:t>these</w:t>
      </w:r>
      <w:r w:rsidRPr="3C047490">
        <w:rPr>
          <w:rStyle w:val="normaltextrun"/>
          <w:rFonts w:ascii="Arial" w:hAnsi="Arial" w:cs="Arial"/>
          <w:sz w:val="20"/>
          <w:szCs w:val="20"/>
        </w:rPr>
        <w:t xml:space="preserve"> seats—where there should instead be a diverse group of perspectives, representing the broad interests of the public.</w:t>
      </w:r>
      <w:r w:rsidRPr="3C047490">
        <w:rPr>
          <w:rStyle w:val="eop"/>
        </w:rPr>
        <w:t xml:space="preserve">  </w:t>
      </w:r>
    </w:p>
    <w:p w14:paraId="6B51691A" w14:textId="77777777" w:rsidR="00AE5846" w:rsidRPr="003A538C" w:rsidRDefault="00AE5846" w:rsidP="00FC64B4">
      <w:pPr>
        <w:pStyle w:val="paragraph"/>
        <w:spacing w:before="0" w:beforeAutospacing="0" w:after="0" w:afterAutospacing="0" w:line="300" w:lineRule="auto"/>
        <w:ind w:left="720"/>
        <w:textAlignment w:val="baseline"/>
        <w:rPr>
          <w:rFonts w:ascii="Segoe UI" w:hAnsi="Segoe UI" w:cs="Segoe UI"/>
          <w:sz w:val="18"/>
          <w:szCs w:val="18"/>
        </w:rPr>
      </w:pPr>
    </w:p>
    <w:p w14:paraId="2D39FE49" w14:textId="2C88F656" w:rsidR="00AE5846" w:rsidRPr="003A538C" w:rsidRDefault="00AE5846" w:rsidP="00FC64B4">
      <w:pPr>
        <w:pStyle w:val="paragraph"/>
        <w:spacing w:before="0" w:beforeAutospacing="0" w:after="0" w:afterAutospacing="0" w:line="300" w:lineRule="auto"/>
        <w:textAlignment w:val="baseline"/>
        <w:rPr>
          <w:rStyle w:val="normaltextrun"/>
          <w:rFonts w:ascii="Arial" w:hAnsi="Arial" w:cs="Arial"/>
          <w:sz w:val="20"/>
          <w:szCs w:val="20"/>
        </w:rPr>
      </w:pPr>
      <w:r w:rsidRPr="003A538C">
        <w:rPr>
          <w:rStyle w:val="normaltextrun"/>
          <w:rFonts w:ascii="Arial" w:hAnsi="Arial" w:cs="Arial"/>
          <w:sz w:val="20"/>
          <w:szCs w:val="20"/>
        </w:rPr>
        <w:t xml:space="preserve">Will you encourage the appointment of a diverse range of experts committed to preserving </w:t>
      </w:r>
      <w:r w:rsidR="00336D43">
        <w:rPr>
          <w:rStyle w:val="normaltextrun"/>
          <w:rFonts w:ascii="Arial" w:hAnsi="Arial" w:cs="Arial"/>
          <w:sz w:val="20"/>
          <w:szCs w:val="20"/>
        </w:rPr>
        <w:t>Maine’s</w:t>
      </w:r>
      <w:r w:rsidRPr="003A538C">
        <w:rPr>
          <w:rStyle w:val="normaltextrun"/>
          <w:rFonts w:ascii="Arial" w:hAnsi="Arial" w:cs="Arial"/>
          <w:sz w:val="20"/>
          <w:szCs w:val="20"/>
        </w:rPr>
        <w:t xml:space="preserve"> natural beauty and wildlife, backed by science and not by special interests?</w:t>
      </w:r>
    </w:p>
    <w:p w14:paraId="24DD0978" w14:textId="77777777" w:rsidR="00AE5846" w:rsidRPr="003A538C" w:rsidRDefault="00AE5846" w:rsidP="00FC64B4">
      <w:pPr>
        <w:pStyle w:val="paragraph"/>
        <w:spacing w:before="0" w:beforeAutospacing="0" w:after="0" w:afterAutospacing="0" w:line="300" w:lineRule="auto"/>
        <w:textAlignment w:val="baseline"/>
        <w:rPr>
          <w:rStyle w:val="normaltextrun"/>
          <w:rFonts w:ascii="Arial" w:hAnsi="Arial" w:cs="Arial"/>
          <w:sz w:val="20"/>
          <w:szCs w:val="20"/>
        </w:rPr>
      </w:pPr>
    </w:p>
    <w:p w14:paraId="4EC0F6FE" w14:textId="07BEB41A" w:rsidR="00AE5846" w:rsidRPr="0022618B" w:rsidRDefault="00AE5846" w:rsidP="00FC64B4">
      <w:pPr>
        <w:spacing w:after="0"/>
        <w:rPr>
          <w:b/>
          <w:bCs/>
        </w:rPr>
      </w:pPr>
      <w:r>
        <w:t xml:space="preserve">_____ Yes </w:t>
      </w:r>
      <w:r>
        <w:tab/>
        <w:t xml:space="preserve">_____ </w:t>
      </w:r>
      <w:proofErr w:type="gramStart"/>
      <w:r>
        <w:t>No</w:t>
      </w:r>
      <w:r w:rsidR="5F01E9B4">
        <w:t xml:space="preserve"> </w:t>
      </w:r>
      <w:r>
        <w:tab/>
        <w:t>_</w:t>
      </w:r>
      <w:proofErr w:type="gramEnd"/>
      <w:r>
        <w:t xml:space="preserve">____ Not Sure </w:t>
      </w:r>
    </w:p>
    <w:p w14:paraId="5BD0432A" w14:textId="77777777" w:rsidR="00AE5846" w:rsidRPr="009C0E79" w:rsidRDefault="00AE5846" w:rsidP="000500F1">
      <w:pPr>
        <w:pStyle w:val="paragraph"/>
        <w:spacing w:before="0" w:beforeAutospacing="0" w:after="0" w:afterAutospacing="0"/>
        <w:textAlignment w:val="baseline"/>
        <w:rPr>
          <w:rFonts w:ascii="Segoe UI" w:hAnsi="Segoe UI" w:cs="Segoe UI"/>
          <w:sz w:val="18"/>
          <w:szCs w:val="18"/>
        </w:rPr>
      </w:pPr>
    </w:p>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 xml:space="preserve">Thank you for your time! Please return the </w:t>
      </w:r>
      <w:proofErr w:type="gramStart"/>
      <w:r w:rsidRPr="00B33F9B">
        <w:t>completed</w:t>
      </w:r>
      <w:proofErr w:type="gramEnd"/>
      <w:r w:rsidRPr="00B33F9B">
        <w:t xml:space="preserve">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36C38E27" w:rsidR="00AE5846" w:rsidRPr="00B33F9B" w:rsidRDefault="00AE5846" w:rsidP="00AE5846">
      <w:pPr>
        <w:ind w:left="2592"/>
        <w:rPr>
          <w:sz w:val="14"/>
          <w:szCs w:val="14"/>
        </w:rPr>
      </w:pPr>
      <w:r w:rsidRPr="48F2F105">
        <w:rPr>
          <w:sz w:val="14"/>
          <w:szCs w:val="14"/>
        </w:rPr>
        <w:t xml:space="preserve">Rev. </w:t>
      </w:r>
      <w:r w:rsidR="00FC64B4">
        <w:rPr>
          <w:sz w:val="14"/>
          <w:szCs w:val="14"/>
        </w:rPr>
        <w:t>2/13</w:t>
      </w:r>
      <w:r w:rsidR="00F8292F">
        <w:rPr>
          <w:sz w:val="14"/>
          <w:szCs w:val="14"/>
        </w:rPr>
        <w:t>/2026</w:t>
      </w:r>
      <w:r w:rsidRPr="48F2F105">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193D7" id="_x0000_s1028" type="#_x0000_t202"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filled="f" stroked="f" strokeweight=".5pt">
                <o:lock v:ext="edit" aspectratio="t"/>
                <v:textbo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C91DD" id="_x0000_s1029" type="#_x0000_t202"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fillcolor="white [3212]" stroked="f" strokeweight=".5pt">
                <v:textbox>
                  <w:txbxContent>
                    <w:p w14:paraId="786B4A33" w14:textId="77777777" w:rsidR="00AE5846" w:rsidRPr="001B5500" w:rsidRDefault="00AE5846" w:rsidP="00AE5846"/>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7" w:name="_Toc174566612"/>
                            <w:bookmarkStart w:id="8" w:name="_Toc175815186"/>
                            <w:bookmarkStart w:id="9" w:name="_Toc175841264"/>
                            <w:r w:rsidRPr="00C33A09">
                              <w:t>About us</w:t>
                            </w:r>
                            <w:bookmarkEnd w:id="7"/>
                            <w:bookmarkEnd w:id="8"/>
                            <w:bookmarkEnd w:id="9"/>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989FD" id="_x0000_s1030" type="#_x0000_t202"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filled="f" stroked="f" strokeweight=".5pt">
                <v:textbox>
                  <w:txbxContent>
                    <w:p w14:paraId="470A91F8" w14:textId="77777777" w:rsidR="00AE5846" w:rsidRPr="00C33A09" w:rsidRDefault="00AE5846" w:rsidP="00AE5846">
                      <w:pPr>
                        <w:pStyle w:val="Heading1"/>
                      </w:pPr>
                      <w:bookmarkStart w:id="10" w:name="_Toc174566612"/>
                      <w:bookmarkStart w:id="11" w:name="_Toc175815186"/>
                      <w:bookmarkStart w:id="12" w:name="_Toc175841264"/>
                      <w:r w:rsidRPr="00C33A09">
                        <w:t>About us</w:t>
                      </w:r>
                      <w:bookmarkEnd w:id="10"/>
                      <w:bookmarkEnd w:id="11"/>
                      <w:bookmarkEnd w:id="12"/>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B5577" id="_x0000_s1031" type="#_x0000_t202"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filled="f" stroked="f" strokeweight=".5pt">
                <v:textbo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3489F443">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1406B" id="_x0000_s1032" type="#_x0000_t20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fillcolor="white [3212]" stroked="f" strokeweight=".5pt">
                <v:textbox>
                  <w:txbxContent>
                    <w:p w14:paraId="43079EAA" w14:textId="77777777" w:rsidR="001B5500" w:rsidRPr="001B5500" w:rsidRDefault="001B5500"/>
                  </w:txbxContent>
                </v:textbox>
              </v:shape>
            </w:pict>
          </mc:Fallback>
        </mc:AlternateContent>
      </w:r>
    </w:p>
    <w:sectPr w:rsidR="00F8594A" w:rsidRPr="00E814CB"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6759" w14:textId="77777777" w:rsidR="006B3C64" w:rsidRPr="000A1725" w:rsidRDefault="006B3C64" w:rsidP="000C2D7D">
      <w:pPr>
        <w:spacing w:after="0" w:line="240" w:lineRule="auto"/>
      </w:pPr>
      <w:r w:rsidRPr="000A1725">
        <w:separator/>
      </w:r>
    </w:p>
  </w:endnote>
  <w:endnote w:type="continuationSeparator" w:id="0">
    <w:p w14:paraId="5CCD796E" w14:textId="77777777" w:rsidR="006B3C64" w:rsidRPr="000A1725" w:rsidRDefault="006B3C64" w:rsidP="000C2D7D">
      <w:pPr>
        <w:spacing w:after="0" w:line="240" w:lineRule="auto"/>
      </w:pPr>
      <w:r w:rsidRPr="000A1725">
        <w:continuationSeparator/>
      </w:r>
    </w:p>
  </w:endnote>
  <w:endnote w:type="continuationNotice" w:id="1">
    <w:p w14:paraId="29BDC23F" w14:textId="77777777" w:rsidR="006B3C64" w:rsidRPr="000A1725" w:rsidRDefault="006B3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381509">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rsidP="00381509">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B6F6" w14:textId="77777777" w:rsidR="006B3C64" w:rsidRPr="000A1725" w:rsidRDefault="006B3C64" w:rsidP="000C2D7D">
      <w:pPr>
        <w:spacing w:after="0" w:line="240" w:lineRule="auto"/>
      </w:pPr>
      <w:r w:rsidRPr="000A1725">
        <w:separator/>
      </w:r>
    </w:p>
  </w:footnote>
  <w:footnote w:type="continuationSeparator" w:id="0">
    <w:p w14:paraId="2235E6A9" w14:textId="77777777" w:rsidR="006B3C64" w:rsidRPr="000A1725" w:rsidRDefault="006B3C64" w:rsidP="000C2D7D">
      <w:pPr>
        <w:spacing w:after="0" w:line="240" w:lineRule="auto"/>
      </w:pPr>
      <w:r w:rsidRPr="000A1725">
        <w:continuationSeparator/>
      </w:r>
    </w:p>
  </w:footnote>
  <w:footnote w:type="continuationNotice" w:id="1">
    <w:p w14:paraId="60692502" w14:textId="77777777" w:rsidR="006B3C64" w:rsidRPr="000A1725" w:rsidRDefault="006B3C6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YPKdTPWF" int2:invalidationBookmarkName="" int2:hashCode="ZuEMejaw0owT1V" int2:id="Pwfuamq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64916"/>
    <w:multiLevelType w:val="multilevel"/>
    <w:tmpl w:val="4370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67ACB"/>
    <w:multiLevelType w:val="multilevel"/>
    <w:tmpl w:val="279277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6C50FA"/>
    <w:multiLevelType w:val="multilevel"/>
    <w:tmpl w:val="9830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86C00"/>
    <w:multiLevelType w:val="multilevel"/>
    <w:tmpl w:val="114AC0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9"/>
  </w:num>
  <w:num w:numId="2" w16cid:durableId="839466620">
    <w:abstractNumId w:val="19"/>
  </w:num>
  <w:num w:numId="3" w16cid:durableId="381949668">
    <w:abstractNumId w:val="18"/>
  </w:num>
  <w:num w:numId="4" w16cid:durableId="1822505249">
    <w:abstractNumId w:val="25"/>
  </w:num>
  <w:num w:numId="5" w16cid:durableId="1360205410">
    <w:abstractNumId w:val="22"/>
  </w:num>
  <w:num w:numId="6" w16cid:durableId="1548951155">
    <w:abstractNumId w:val="23"/>
  </w:num>
  <w:num w:numId="7" w16cid:durableId="90467037">
    <w:abstractNumId w:val="24"/>
  </w:num>
  <w:num w:numId="8" w16cid:durableId="1060247846">
    <w:abstractNumId w:val="21"/>
  </w:num>
  <w:num w:numId="9" w16cid:durableId="1929343273">
    <w:abstractNumId w:val="27"/>
  </w:num>
  <w:num w:numId="10" w16cid:durableId="577250891">
    <w:abstractNumId w:val="15"/>
  </w:num>
  <w:num w:numId="11" w16cid:durableId="2003778030">
    <w:abstractNumId w:val="3"/>
  </w:num>
  <w:num w:numId="12" w16cid:durableId="199053595">
    <w:abstractNumId w:val="11"/>
  </w:num>
  <w:num w:numId="13" w16cid:durableId="384571382">
    <w:abstractNumId w:val="20"/>
  </w:num>
  <w:num w:numId="14" w16cid:durableId="1137449799">
    <w:abstractNumId w:val="10"/>
  </w:num>
  <w:num w:numId="15" w16cid:durableId="1126509804">
    <w:abstractNumId w:val="4"/>
  </w:num>
  <w:num w:numId="16" w16cid:durableId="34501339">
    <w:abstractNumId w:val="12"/>
  </w:num>
  <w:num w:numId="17" w16cid:durableId="680357075">
    <w:abstractNumId w:val="7"/>
  </w:num>
  <w:num w:numId="18" w16cid:durableId="2000037017">
    <w:abstractNumId w:val="13"/>
  </w:num>
  <w:num w:numId="19" w16cid:durableId="749543359">
    <w:abstractNumId w:val="6"/>
  </w:num>
  <w:num w:numId="20" w16cid:durableId="1472207970">
    <w:abstractNumId w:val="0"/>
  </w:num>
  <w:num w:numId="21" w16cid:durableId="326786610">
    <w:abstractNumId w:val="17"/>
  </w:num>
  <w:num w:numId="22" w16cid:durableId="157311980">
    <w:abstractNumId w:val="8"/>
  </w:num>
  <w:num w:numId="23" w16cid:durableId="1884831828">
    <w:abstractNumId w:val="28"/>
  </w:num>
  <w:num w:numId="24" w16cid:durableId="493255916">
    <w:abstractNumId w:val="9"/>
  </w:num>
  <w:num w:numId="25" w16cid:durableId="2122070481">
    <w:abstractNumId w:val="30"/>
  </w:num>
  <w:num w:numId="26" w16cid:durableId="1214931176">
    <w:abstractNumId w:val="26"/>
  </w:num>
  <w:num w:numId="27" w16cid:durableId="1940409577">
    <w:abstractNumId w:val="16"/>
  </w:num>
  <w:num w:numId="28" w16cid:durableId="42143125">
    <w:abstractNumId w:val="1"/>
  </w:num>
  <w:num w:numId="29" w16cid:durableId="1954050748">
    <w:abstractNumId w:val="14"/>
  </w:num>
  <w:num w:numId="30" w16cid:durableId="1535462201">
    <w:abstractNumId w:val="5"/>
  </w:num>
  <w:num w:numId="31" w16cid:durableId="745225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15AA"/>
    <w:rsid w:val="0002472B"/>
    <w:rsid w:val="00025D47"/>
    <w:rsid w:val="00033027"/>
    <w:rsid w:val="000337D6"/>
    <w:rsid w:val="00037587"/>
    <w:rsid w:val="00037D23"/>
    <w:rsid w:val="00040170"/>
    <w:rsid w:val="00040193"/>
    <w:rsid w:val="000422FC"/>
    <w:rsid w:val="00043694"/>
    <w:rsid w:val="0004373A"/>
    <w:rsid w:val="000444CD"/>
    <w:rsid w:val="00044BB6"/>
    <w:rsid w:val="0004799A"/>
    <w:rsid w:val="000500F1"/>
    <w:rsid w:val="00051966"/>
    <w:rsid w:val="00053361"/>
    <w:rsid w:val="00053E85"/>
    <w:rsid w:val="00055E4C"/>
    <w:rsid w:val="00057176"/>
    <w:rsid w:val="000577A3"/>
    <w:rsid w:val="000577D4"/>
    <w:rsid w:val="0005B75E"/>
    <w:rsid w:val="00061071"/>
    <w:rsid w:val="00063A6D"/>
    <w:rsid w:val="00071A21"/>
    <w:rsid w:val="00071DE8"/>
    <w:rsid w:val="00071F2D"/>
    <w:rsid w:val="000730F5"/>
    <w:rsid w:val="000732FB"/>
    <w:rsid w:val="000734A7"/>
    <w:rsid w:val="00076548"/>
    <w:rsid w:val="000774D7"/>
    <w:rsid w:val="000833B9"/>
    <w:rsid w:val="00083FB2"/>
    <w:rsid w:val="0008690A"/>
    <w:rsid w:val="00087A26"/>
    <w:rsid w:val="00092A36"/>
    <w:rsid w:val="00093350"/>
    <w:rsid w:val="00096953"/>
    <w:rsid w:val="00097416"/>
    <w:rsid w:val="00097901"/>
    <w:rsid w:val="000A1725"/>
    <w:rsid w:val="000A18DE"/>
    <w:rsid w:val="000A30C3"/>
    <w:rsid w:val="000A39F7"/>
    <w:rsid w:val="000A4AB2"/>
    <w:rsid w:val="000A5E70"/>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9BC"/>
    <w:rsid w:val="00114FFF"/>
    <w:rsid w:val="0011555E"/>
    <w:rsid w:val="00116F4B"/>
    <w:rsid w:val="00117C03"/>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879BC"/>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C5F63"/>
    <w:rsid w:val="001D262F"/>
    <w:rsid w:val="001D4242"/>
    <w:rsid w:val="001D4AB6"/>
    <w:rsid w:val="001D501A"/>
    <w:rsid w:val="001D5BC1"/>
    <w:rsid w:val="001D77F2"/>
    <w:rsid w:val="001E46F1"/>
    <w:rsid w:val="001E58DF"/>
    <w:rsid w:val="001F000E"/>
    <w:rsid w:val="001F1B31"/>
    <w:rsid w:val="001F1E6B"/>
    <w:rsid w:val="001F2D82"/>
    <w:rsid w:val="001F3684"/>
    <w:rsid w:val="001F5BB3"/>
    <w:rsid w:val="001F60AB"/>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16A7"/>
    <w:rsid w:val="00252DBF"/>
    <w:rsid w:val="00252EFE"/>
    <w:rsid w:val="00254110"/>
    <w:rsid w:val="00254FD1"/>
    <w:rsid w:val="0025712C"/>
    <w:rsid w:val="002572B7"/>
    <w:rsid w:val="00257AEA"/>
    <w:rsid w:val="00261106"/>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692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6D43"/>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509"/>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622E"/>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25324"/>
    <w:rsid w:val="004272A7"/>
    <w:rsid w:val="00432213"/>
    <w:rsid w:val="00432438"/>
    <w:rsid w:val="00432F11"/>
    <w:rsid w:val="00433F11"/>
    <w:rsid w:val="00434A67"/>
    <w:rsid w:val="00436633"/>
    <w:rsid w:val="004373DC"/>
    <w:rsid w:val="00440250"/>
    <w:rsid w:val="00440313"/>
    <w:rsid w:val="00440E8E"/>
    <w:rsid w:val="00451CA0"/>
    <w:rsid w:val="00452428"/>
    <w:rsid w:val="00452FF7"/>
    <w:rsid w:val="004531A4"/>
    <w:rsid w:val="004537F4"/>
    <w:rsid w:val="00456588"/>
    <w:rsid w:val="004579BE"/>
    <w:rsid w:val="00461E9B"/>
    <w:rsid w:val="004642A3"/>
    <w:rsid w:val="0046572E"/>
    <w:rsid w:val="004664DC"/>
    <w:rsid w:val="00470B5C"/>
    <w:rsid w:val="0047350D"/>
    <w:rsid w:val="00473871"/>
    <w:rsid w:val="00473BFC"/>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3DF1"/>
    <w:rsid w:val="00504039"/>
    <w:rsid w:val="00506B35"/>
    <w:rsid w:val="00506E35"/>
    <w:rsid w:val="005078F9"/>
    <w:rsid w:val="005202EC"/>
    <w:rsid w:val="005216B1"/>
    <w:rsid w:val="00522679"/>
    <w:rsid w:val="005240F7"/>
    <w:rsid w:val="005301B7"/>
    <w:rsid w:val="00530941"/>
    <w:rsid w:val="005311C6"/>
    <w:rsid w:val="00531630"/>
    <w:rsid w:val="00531DE2"/>
    <w:rsid w:val="0053309C"/>
    <w:rsid w:val="0053640A"/>
    <w:rsid w:val="005439D8"/>
    <w:rsid w:val="00544E29"/>
    <w:rsid w:val="00551B9D"/>
    <w:rsid w:val="005520B1"/>
    <w:rsid w:val="00553638"/>
    <w:rsid w:val="0055368C"/>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444C"/>
    <w:rsid w:val="005B5A08"/>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0B44"/>
    <w:rsid w:val="0060328D"/>
    <w:rsid w:val="00603A1F"/>
    <w:rsid w:val="00606C59"/>
    <w:rsid w:val="00610C89"/>
    <w:rsid w:val="006111F1"/>
    <w:rsid w:val="0061149F"/>
    <w:rsid w:val="0061313E"/>
    <w:rsid w:val="00614831"/>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11E"/>
    <w:rsid w:val="00636784"/>
    <w:rsid w:val="006375EB"/>
    <w:rsid w:val="006406ED"/>
    <w:rsid w:val="00641214"/>
    <w:rsid w:val="00642178"/>
    <w:rsid w:val="00642899"/>
    <w:rsid w:val="00642C14"/>
    <w:rsid w:val="00643C51"/>
    <w:rsid w:val="006444C3"/>
    <w:rsid w:val="006447A0"/>
    <w:rsid w:val="006511DE"/>
    <w:rsid w:val="006513FB"/>
    <w:rsid w:val="0065179F"/>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3C64"/>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6FE"/>
    <w:rsid w:val="00703EF2"/>
    <w:rsid w:val="0070485D"/>
    <w:rsid w:val="00707AC0"/>
    <w:rsid w:val="00707F75"/>
    <w:rsid w:val="00710AF0"/>
    <w:rsid w:val="00712934"/>
    <w:rsid w:val="007142F8"/>
    <w:rsid w:val="007160F7"/>
    <w:rsid w:val="00716639"/>
    <w:rsid w:val="00717727"/>
    <w:rsid w:val="00722136"/>
    <w:rsid w:val="00722F7D"/>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404B"/>
    <w:rsid w:val="00824736"/>
    <w:rsid w:val="00824BFD"/>
    <w:rsid w:val="00831DA8"/>
    <w:rsid w:val="0083379B"/>
    <w:rsid w:val="00834F43"/>
    <w:rsid w:val="00837A58"/>
    <w:rsid w:val="008451FA"/>
    <w:rsid w:val="0085001B"/>
    <w:rsid w:val="008509C6"/>
    <w:rsid w:val="0085407A"/>
    <w:rsid w:val="00855B1D"/>
    <w:rsid w:val="00856A5C"/>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869EF"/>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4DEE"/>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E6130"/>
    <w:rsid w:val="008F11F5"/>
    <w:rsid w:val="008F3A0A"/>
    <w:rsid w:val="008F55F6"/>
    <w:rsid w:val="008F6894"/>
    <w:rsid w:val="008F7BEA"/>
    <w:rsid w:val="0091261B"/>
    <w:rsid w:val="00913A27"/>
    <w:rsid w:val="00914E36"/>
    <w:rsid w:val="00914F4F"/>
    <w:rsid w:val="00915500"/>
    <w:rsid w:val="00915E32"/>
    <w:rsid w:val="00916000"/>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4059"/>
    <w:rsid w:val="009967D8"/>
    <w:rsid w:val="00996A03"/>
    <w:rsid w:val="009A0342"/>
    <w:rsid w:val="009A0CF0"/>
    <w:rsid w:val="009A217E"/>
    <w:rsid w:val="009A59C3"/>
    <w:rsid w:val="009A78F0"/>
    <w:rsid w:val="009A7D40"/>
    <w:rsid w:val="009B0140"/>
    <w:rsid w:val="009B178A"/>
    <w:rsid w:val="009B3A00"/>
    <w:rsid w:val="009B5315"/>
    <w:rsid w:val="009B5C87"/>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0CA"/>
    <w:rsid w:val="00A93AE6"/>
    <w:rsid w:val="00A941C7"/>
    <w:rsid w:val="00A9457F"/>
    <w:rsid w:val="00A96C84"/>
    <w:rsid w:val="00A97848"/>
    <w:rsid w:val="00AA0CB1"/>
    <w:rsid w:val="00AA0EF0"/>
    <w:rsid w:val="00AA1C40"/>
    <w:rsid w:val="00AA24E6"/>
    <w:rsid w:val="00AA3D8E"/>
    <w:rsid w:val="00AA4D93"/>
    <w:rsid w:val="00AA7451"/>
    <w:rsid w:val="00AA7EAF"/>
    <w:rsid w:val="00AB14FF"/>
    <w:rsid w:val="00AB1628"/>
    <w:rsid w:val="00AB5196"/>
    <w:rsid w:val="00AB764C"/>
    <w:rsid w:val="00AB7B5A"/>
    <w:rsid w:val="00AC06AD"/>
    <w:rsid w:val="00AC1527"/>
    <w:rsid w:val="00AC447B"/>
    <w:rsid w:val="00AC5512"/>
    <w:rsid w:val="00AC5D17"/>
    <w:rsid w:val="00AC6551"/>
    <w:rsid w:val="00AC7A16"/>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38A"/>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24B8"/>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30A"/>
    <w:rsid w:val="00B84821"/>
    <w:rsid w:val="00B86D4F"/>
    <w:rsid w:val="00B92D69"/>
    <w:rsid w:val="00B94361"/>
    <w:rsid w:val="00B95187"/>
    <w:rsid w:val="00B9526B"/>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17043"/>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603"/>
    <w:rsid w:val="00C34666"/>
    <w:rsid w:val="00C347EE"/>
    <w:rsid w:val="00C363D7"/>
    <w:rsid w:val="00C37530"/>
    <w:rsid w:val="00C4201A"/>
    <w:rsid w:val="00C4326C"/>
    <w:rsid w:val="00C51954"/>
    <w:rsid w:val="00C563FB"/>
    <w:rsid w:val="00C60981"/>
    <w:rsid w:val="00C60DB3"/>
    <w:rsid w:val="00C60E81"/>
    <w:rsid w:val="00C615AD"/>
    <w:rsid w:val="00C62CDD"/>
    <w:rsid w:val="00C62E31"/>
    <w:rsid w:val="00C63D5C"/>
    <w:rsid w:val="00C63F40"/>
    <w:rsid w:val="00C64DB4"/>
    <w:rsid w:val="00C65D2F"/>
    <w:rsid w:val="00C66083"/>
    <w:rsid w:val="00C6733B"/>
    <w:rsid w:val="00C67FE2"/>
    <w:rsid w:val="00C7109A"/>
    <w:rsid w:val="00C71C89"/>
    <w:rsid w:val="00C72977"/>
    <w:rsid w:val="00C72AB2"/>
    <w:rsid w:val="00C72EBD"/>
    <w:rsid w:val="00C7405A"/>
    <w:rsid w:val="00C76B34"/>
    <w:rsid w:val="00C822CE"/>
    <w:rsid w:val="00C82CD1"/>
    <w:rsid w:val="00C8306B"/>
    <w:rsid w:val="00C83A93"/>
    <w:rsid w:val="00C83C49"/>
    <w:rsid w:val="00C85676"/>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490B"/>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CF7FF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67A5"/>
    <w:rsid w:val="00D46FDE"/>
    <w:rsid w:val="00D4710A"/>
    <w:rsid w:val="00D50DD7"/>
    <w:rsid w:val="00D51C2D"/>
    <w:rsid w:val="00D52DB6"/>
    <w:rsid w:val="00D53ABD"/>
    <w:rsid w:val="00D55578"/>
    <w:rsid w:val="00D55E81"/>
    <w:rsid w:val="00D65028"/>
    <w:rsid w:val="00D65181"/>
    <w:rsid w:val="00D654DB"/>
    <w:rsid w:val="00D70678"/>
    <w:rsid w:val="00D7461C"/>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1D9"/>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3C09"/>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A0D"/>
    <w:rsid w:val="00F53E44"/>
    <w:rsid w:val="00F549AC"/>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14C"/>
    <w:rsid w:val="00F8230A"/>
    <w:rsid w:val="00F8292F"/>
    <w:rsid w:val="00F8594A"/>
    <w:rsid w:val="00F86923"/>
    <w:rsid w:val="00F9219A"/>
    <w:rsid w:val="00F92896"/>
    <w:rsid w:val="00F96B45"/>
    <w:rsid w:val="00FA55E1"/>
    <w:rsid w:val="00FA56B5"/>
    <w:rsid w:val="00FA6745"/>
    <w:rsid w:val="00FB0242"/>
    <w:rsid w:val="00FB32D1"/>
    <w:rsid w:val="00FB4260"/>
    <w:rsid w:val="00FB4A36"/>
    <w:rsid w:val="00FB4D28"/>
    <w:rsid w:val="00FB6609"/>
    <w:rsid w:val="00FB788E"/>
    <w:rsid w:val="00FC0423"/>
    <w:rsid w:val="00FC64B4"/>
    <w:rsid w:val="00FC677E"/>
    <w:rsid w:val="00FD4014"/>
    <w:rsid w:val="00FD55B9"/>
    <w:rsid w:val="00FE0332"/>
    <w:rsid w:val="00FE1C2F"/>
    <w:rsid w:val="00FE21C4"/>
    <w:rsid w:val="00FE2371"/>
    <w:rsid w:val="00FE3155"/>
    <w:rsid w:val="00FE3DE1"/>
    <w:rsid w:val="00FE4C89"/>
    <w:rsid w:val="00FE5920"/>
    <w:rsid w:val="00FE5F7F"/>
    <w:rsid w:val="00FE63D7"/>
    <w:rsid w:val="00FF54A7"/>
    <w:rsid w:val="00FF5616"/>
    <w:rsid w:val="00FF6159"/>
    <w:rsid w:val="0140FF8A"/>
    <w:rsid w:val="0171E762"/>
    <w:rsid w:val="01CD462A"/>
    <w:rsid w:val="02FFAAFE"/>
    <w:rsid w:val="0336AAEE"/>
    <w:rsid w:val="059226FA"/>
    <w:rsid w:val="05F7791C"/>
    <w:rsid w:val="072CD432"/>
    <w:rsid w:val="07D021EB"/>
    <w:rsid w:val="083C66F5"/>
    <w:rsid w:val="099256DC"/>
    <w:rsid w:val="0A1E2426"/>
    <w:rsid w:val="0A8795C7"/>
    <w:rsid w:val="0C71BD12"/>
    <w:rsid w:val="0CF8D333"/>
    <w:rsid w:val="0F40850E"/>
    <w:rsid w:val="0F62F98D"/>
    <w:rsid w:val="0FABEDA6"/>
    <w:rsid w:val="0FEC2BBF"/>
    <w:rsid w:val="104160A2"/>
    <w:rsid w:val="1074C1C0"/>
    <w:rsid w:val="11794081"/>
    <w:rsid w:val="13289E75"/>
    <w:rsid w:val="137FE403"/>
    <w:rsid w:val="13E68C3F"/>
    <w:rsid w:val="13F4A25B"/>
    <w:rsid w:val="14637718"/>
    <w:rsid w:val="147C9939"/>
    <w:rsid w:val="149D942C"/>
    <w:rsid w:val="158CD59C"/>
    <w:rsid w:val="15D569B1"/>
    <w:rsid w:val="15D93F9A"/>
    <w:rsid w:val="16E15A82"/>
    <w:rsid w:val="18211223"/>
    <w:rsid w:val="18AB4DA6"/>
    <w:rsid w:val="190A3D89"/>
    <w:rsid w:val="198F704E"/>
    <w:rsid w:val="1A2B51D5"/>
    <w:rsid w:val="1A36C9AC"/>
    <w:rsid w:val="1A3FFDED"/>
    <w:rsid w:val="1B1A1BB8"/>
    <w:rsid w:val="1BB16FE4"/>
    <w:rsid w:val="1BF2E46B"/>
    <w:rsid w:val="1E3E82DF"/>
    <w:rsid w:val="1F121C45"/>
    <w:rsid w:val="1F94A8B2"/>
    <w:rsid w:val="1FF3BF05"/>
    <w:rsid w:val="220EC99A"/>
    <w:rsid w:val="221E00B3"/>
    <w:rsid w:val="22733F9E"/>
    <w:rsid w:val="2309CB8B"/>
    <w:rsid w:val="27EFCAEE"/>
    <w:rsid w:val="2834266F"/>
    <w:rsid w:val="284DE676"/>
    <w:rsid w:val="29711DFD"/>
    <w:rsid w:val="299C1491"/>
    <w:rsid w:val="2A27A4BD"/>
    <w:rsid w:val="2A3A916B"/>
    <w:rsid w:val="2A5CADBA"/>
    <w:rsid w:val="2A63AEE5"/>
    <w:rsid w:val="2AFA17FF"/>
    <w:rsid w:val="2C2D82B2"/>
    <w:rsid w:val="2EE95D2D"/>
    <w:rsid w:val="2FE21C3C"/>
    <w:rsid w:val="2FF9A6B7"/>
    <w:rsid w:val="3045C613"/>
    <w:rsid w:val="30639D66"/>
    <w:rsid w:val="316F6272"/>
    <w:rsid w:val="31CA0777"/>
    <w:rsid w:val="321952FD"/>
    <w:rsid w:val="32AE7439"/>
    <w:rsid w:val="32BAD230"/>
    <w:rsid w:val="33002449"/>
    <w:rsid w:val="33992017"/>
    <w:rsid w:val="341C3989"/>
    <w:rsid w:val="34479B67"/>
    <w:rsid w:val="35348C9E"/>
    <w:rsid w:val="35F3E435"/>
    <w:rsid w:val="3909611E"/>
    <w:rsid w:val="39234BD3"/>
    <w:rsid w:val="39BA85E6"/>
    <w:rsid w:val="3AA768D8"/>
    <w:rsid w:val="3AC89B16"/>
    <w:rsid w:val="3AEA72DB"/>
    <w:rsid w:val="3B6B8AAA"/>
    <w:rsid w:val="3C047490"/>
    <w:rsid w:val="3E6605AC"/>
    <w:rsid w:val="3F13820D"/>
    <w:rsid w:val="3F14E170"/>
    <w:rsid w:val="3F3A4BB1"/>
    <w:rsid w:val="40581E49"/>
    <w:rsid w:val="40E20CC3"/>
    <w:rsid w:val="423BAAA4"/>
    <w:rsid w:val="42C5FD7C"/>
    <w:rsid w:val="430D89AB"/>
    <w:rsid w:val="430DDC9F"/>
    <w:rsid w:val="43A1C1F7"/>
    <w:rsid w:val="43D1E288"/>
    <w:rsid w:val="43D6621E"/>
    <w:rsid w:val="4440B1E9"/>
    <w:rsid w:val="46296D5B"/>
    <w:rsid w:val="46D905FD"/>
    <w:rsid w:val="475BF2FE"/>
    <w:rsid w:val="487C9327"/>
    <w:rsid w:val="48F2F105"/>
    <w:rsid w:val="49C7ABD4"/>
    <w:rsid w:val="49E51091"/>
    <w:rsid w:val="4A3FB321"/>
    <w:rsid w:val="4C69189C"/>
    <w:rsid w:val="4C6D0E76"/>
    <w:rsid w:val="4D06D2F4"/>
    <w:rsid w:val="4E1A62E9"/>
    <w:rsid w:val="4E3D213A"/>
    <w:rsid w:val="4E75254A"/>
    <w:rsid w:val="4EA61ABA"/>
    <w:rsid w:val="4EC1CDD4"/>
    <w:rsid w:val="4F802394"/>
    <w:rsid w:val="4F8F1DA2"/>
    <w:rsid w:val="4FE34538"/>
    <w:rsid w:val="501B7562"/>
    <w:rsid w:val="503F07B5"/>
    <w:rsid w:val="50A21698"/>
    <w:rsid w:val="51D2D096"/>
    <w:rsid w:val="52C0878A"/>
    <w:rsid w:val="5339EF4D"/>
    <w:rsid w:val="538BD610"/>
    <w:rsid w:val="53CD1D9E"/>
    <w:rsid w:val="547CE83C"/>
    <w:rsid w:val="553915E8"/>
    <w:rsid w:val="56EC0E51"/>
    <w:rsid w:val="56F92375"/>
    <w:rsid w:val="573D281B"/>
    <w:rsid w:val="574771FA"/>
    <w:rsid w:val="5971D4C4"/>
    <w:rsid w:val="59FADD5F"/>
    <w:rsid w:val="5AD9B3F0"/>
    <w:rsid w:val="5C20A91C"/>
    <w:rsid w:val="5D88F0FC"/>
    <w:rsid w:val="5D8C3190"/>
    <w:rsid w:val="5F01E9B4"/>
    <w:rsid w:val="5F465913"/>
    <w:rsid w:val="5F64776E"/>
    <w:rsid w:val="5FAC75C3"/>
    <w:rsid w:val="60CF440C"/>
    <w:rsid w:val="614034C3"/>
    <w:rsid w:val="6140BBE4"/>
    <w:rsid w:val="61F07FB4"/>
    <w:rsid w:val="646B0E2F"/>
    <w:rsid w:val="660472B4"/>
    <w:rsid w:val="684AD2FD"/>
    <w:rsid w:val="693704BA"/>
    <w:rsid w:val="69B1DE2D"/>
    <w:rsid w:val="6A27406E"/>
    <w:rsid w:val="6AFFB504"/>
    <w:rsid w:val="6B3BB3CF"/>
    <w:rsid w:val="6BEE043A"/>
    <w:rsid w:val="6BF884F4"/>
    <w:rsid w:val="6C1E10BC"/>
    <w:rsid w:val="6CAD6462"/>
    <w:rsid w:val="6CF7DE28"/>
    <w:rsid w:val="6E819FC1"/>
    <w:rsid w:val="6EBEEBE2"/>
    <w:rsid w:val="6EE38A03"/>
    <w:rsid w:val="6F360727"/>
    <w:rsid w:val="70398B6F"/>
    <w:rsid w:val="712AA983"/>
    <w:rsid w:val="71B78558"/>
    <w:rsid w:val="71EB3A36"/>
    <w:rsid w:val="734412E8"/>
    <w:rsid w:val="739D7218"/>
    <w:rsid w:val="75D28F7B"/>
    <w:rsid w:val="761B448D"/>
    <w:rsid w:val="762D2316"/>
    <w:rsid w:val="7787E25F"/>
    <w:rsid w:val="78082104"/>
    <w:rsid w:val="7863B22B"/>
    <w:rsid w:val="78D87514"/>
    <w:rsid w:val="7923657C"/>
    <w:rsid w:val="79E4713E"/>
    <w:rsid w:val="7A0CC106"/>
    <w:rsid w:val="7C0F69A8"/>
    <w:rsid w:val="7C9308AE"/>
    <w:rsid w:val="7CBAC426"/>
    <w:rsid w:val="7D688491"/>
    <w:rsid w:val="7E145B96"/>
    <w:rsid w:val="7E1A7A7E"/>
    <w:rsid w:val="7ED546B8"/>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3AD7E22D-79C9-4FCD-9D2C-42BD1484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5B444C"/>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 w:type="paragraph" w:styleId="Revision">
    <w:name w:val="Revision"/>
    <w:hidden/>
    <w:uiPriority w:val="99"/>
    <w:semiHidden/>
    <w:rsid w:val="00257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Props1.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2.xml><?xml version="1.0" encoding="utf-8"?>
<ds:datastoreItem xmlns:ds="http://schemas.openxmlformats.org/officeDocument/2006/customXml" ds:itemID="{75DDE6B5-AF59-4AB6-BE49-FA2AF6505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2</TotalTime>
  <Pages>10</Pages>
  <Words>2103</Words>
  <Characters>11572</Characters>
  <DocSecurity>0</DocSecurity>
  <Lines>296</Lines>
  <Paragraphs>84</Paragraphs>
  <ScaleCrop>false</ScaleCrop>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Maine state office</dc:subject>
  <cp:keywords/>
  <dc:description/>
  <cp:lastPrinted>2024-11-05T21:59:00Z</cp:lastPrinted>
  <dcterms:created xsi:type="dcterms:W3CDTF">2026-01-27T21:36:00Z</dcterms:created>
  <dcterms:modified xsi:type="dcterms:W3CDTF">2026-02-23T18:45:00Z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