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4D1D8AA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000000"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A024B7">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000000" w14:paraId="15FA016D" w14:textId="1242C266">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AC59E6" w:rsidR="00AC59E6">
                                      <w:t>Oklahoma</w:t>
                                    </w:r>
                                    <w:r w:rsidRPr="00AC59E6" w:rsidR="00AE5846">
                                      <w:t xml:space="preserve"> state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w14:anchorId="5BA42441">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1036373545"/>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70BBD2CA" w14:textId="1242C266">
                          <w:pPr>
                            <w:pStyle w:val="CoverPageSubheadAuthor"/>
                          </w:pPr>
                          <w:sdt>
                            <w:sdtPr>
                              <w:id w:val="1765081372"/>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AC59E6" w:rsidR="00AC59E6">
                                <w:t>Oklahoma</w:t>
                              </w:r>
                              <w:r w:rsidRPr="00AC59E6" w:rsidR="00AE5846">
                                <w:t xml:space="preserve"> state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p>
      </w:sdtContent>
    </w:sdt>
    <w:bookmarkEnd w:id="0"/>
    <w:p w:rsidR="445D0056" w:rsidRDefault="445D0056" w14:paraId="0E01EE71" w14:textId="4AAA4A8F">
      <w:r>
        <w:br w:type="page"/>
      </w:r>
    </w:p>
    <w:p w:rsidRPr="000A1725" w:rsidR="00AE5846" w:rsidP="00AE5846" w:rsidRDefault="00AE5846" w14:paraId="250C751B" w14:textId="6F2130C2">
      <w:pPr>
        <w:pStyle w:val="Heading1"/>
      </w:pPr>
      <w:r w:rsidR="06B41E86">
        <w:rPr/>
        <w:t>202</w:t>
      </w:r>
      <w:r w:rsidR="0D2711DC">
        <w:rPr/>
        <w:t>6</w:t>
      </w:r>
      <w:r w:rsidR="7D4ABF54">
        <w:rPr/>
        <w:t xml:space="preserve"> </w:t>
      </w:r>
      <w:r w:rsidR="3C388BDD">
        <w:rPr/>
        <w:t>Oklahoma</w:t>
      </w:r>
      <w:r w:rsidR="06B41E86">
        <w:rP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77777777">
      <w:r w:rsidRPr="00372117">
        <w:t xml:space="preserve">What actions have you taken </w:t>
      </w:r>
      <w:r>
        <w:t>to promote</w:t>
      </w:r>
      <w:r w:rsidRPr="00372117">
        <w:t xml:space="preserve"> the welfare of animals in the past? </w:t>
      </w:r>
      <w:r>
        <w:t>(</w:t>
      </w:r>
      <w:r w:rsidRPr="00372117">
        <w:t>Please include a</w:t>
      </w:r>
      <w:r>
        <w:t>ny a</w:t>
      </w:r>
      <w:r w:rsidRPr="00372117">
        <w:t xml:space="preserve">ction taken </w:t>
      </w:r>
      <w: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5"/>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Pr="00372117" w:rsidR="00AE5846" w:rsidP="39D17838" w:rsidRDefault="00AE5846" w14:paraId="294E1DB9" w14:textId="3C3395C2">
      <w:pPr>
        <w:pStyle w:val="Normal"/>
      </w:pPr>
      <w:r w:rsidR="06B41E86">
        <w:rPr/>
        <w:t xml:space="preserve">Are there any animal welfare programs or issues of importance to you that you would take the </w:t>
      </w:r>
      <w:r w:rsidR="06B41E86">
        <w:rPr/>
        <w:t>initiative on</w:t>
      </w:r>
      <w:r w:rsidR="06B41E86">
        <w:rPr/>
        <w:t xml:space="preserve"> after you are </w:t>
      </w:r>
      <w:r w:rsidR="06B41E86">
        <w:rPr/>
        <w:t>elected</w:t>
      </w:r>
      <w:r w:rsidR="06B41E86">
        <w:rPr/>
        <w:t>?</w:t>
      </w:r>
      <w:r w:rsidR="06B41E86">
        <w:rPr/>
        <w:t xml:space="preserve"> </w:t>
      </w:r>
      <w:bookmarkEnd w:id="5"/>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Pr="00372117" w:rsidR="00AE5846" w:rsidP="00AE5846" w:rsidRDefault="00AE5846" w14:paraId="5DE0953F" w14:textId="77777777">
      <w:r w:rsidRPr="0061728F">
        <w:t>Do you have, or have you had in the past, any pets that have made an impact on you personally?</w:t>
      </w:r>
      <w:r>
        <w:t xml:space="preserve"> </w:t>
      </w:r>
    </w:p>
    <w:p w:rsidR="00AE5846" w:rsidP="00AE5846" w:rsidRDefault="00AE5846" w14:paraId="0BCA6882" w14:textId="77777777">
      <w:pPr>
        <w:rPr>
          <w:b/>
          <w:u w:val="single"/>
        </w:rPr>
      </w:pPr>
    </w:p>
    <w:p w:rsidR="00AE5846" w:rsidP="00AE5846" w:rsidRDefault="00AE5846" w14:paraId="6F17F5CD" w14:textId="77777777">
      <w:pPr>
        <w:rPr>
          <w:b/>
          <w:u w:val="single"/>
        </w:rPr>
      </w:pPr>
    </w:p>
    <w:p w:rsidR="00AE5846" w:rsidP="00AE5846" w:rsidRDefault="00AE5846" w14:paraId="053DAA9E" w14:textId="77777777">
      <w:pPr>
        <w:rPr>
          <w:b/>
          <w:u w:val="single"/>
        </w:rPr>
      </w:pP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00AE5846" w:rsidRDefault="00AE5846" w14:paraId="61690CB5" w14:textId="3B39E2AB">
      <w:pPr>
        <w:rPr>
          <w:b w:val="1"/>
          <w:bCs w:val="1"/>
          <w:color w:val="012F7D" w:themeColor="accent3"/>
          <w:sz w:val="22"/>
          <w:szCs w:val="22"/>
          <w:u w:val="single"/>
        </w:rPr>
      </w:pPr>
      <w:r w:rsidRPr="658140DE">
        <w:rPr>
          <w:b w:val="1"/>
          <w:bCs w:val="1"/>
          <w:color w:val="012F7D" w:themeColor="accent3" w:themeTint="FF" w:themeShade="FF"/>
          <w:sz w:val="22"/>
          <w:szCs w:val="22"/>
          <w:u w:val="single"/>
        </w:rPr>
        <w:br w:type="column"/>
      </w:r>
      <w:r w:rsidRPr="658140DE" w:rsidR="00AE5846">
        <w:rPr>
          <w:b w:val="1"/>
          <w:bCs w:val="1"/>
          <w:color w:val="012F7D" w:themeColor="accent3" w:themeTint="FF" w:themeShade="FF"/>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Pr="00FE2661" w:rsidR="00AE5846" w:rsidP="00AE5846" w:rsidRDefault="00AE5846" w14:paraId="43DA6EB5" w14:textId="77777777">
      <w:pPr>
        <w:jc w:val="center"/>
        <w:rPr>
          <w:b/>
          <w:bCs/>
          <w:i/>
          <w:iCs/>
          <w:color w:val="012F7D" w:themeColor="accent3"/>
          <w:sz w:val="22"/>
          <w:szCs w:val="22"/>
        </w:rPr>
      </w:pPr>
      <w:r w:rsidRPr="00FE2661">
        <w:rPr>
          <w:b/>
          <w:bCs/>
          <w:i/>
          <w:iCs/>
          <w:color w:val="012F7D" w:themeColor="accent3"/>
          <w:sz w:val="22"/>
          <w:szCs w:val="22"/>
        </w:rPr>
        <w:t>PETS AND CRUELTY</w:t>
      </w:r>
    </w:p>
    <w:p w:rsidR="007E68D2" w:rsidP="007E68D2" w:rsidRDefault="2EF0EC29" w14:paraId="025BCBF9" w14:textId="08F7C7D2">
      <w:r w:rsidRPr="7454636C" w:rsidR="2EF0EC29">
        <w:rPr>
          <w:b w:val="1"/>
          <w:bCs w:val="1"/>
          <w:color w:val="012F7D" w:themeColor="accent3" w:themeTint="FF" w:themeShade="FF"/>
          <w:sz w:val="22"/>
          <w:szCs w:val="22"/>
        </w:rPr>
        <w:t>Preemption</w:t>
      </w:r>
      <w:r w:rsidRPr="7454636C" w:rsidR="007E68D2">
        <w:rPr>
          <w:b w:val="1"/>
          <w:bCs w:val="1"/>
          <w:color w:val="012F7D" w:themeColor="accent3" w:themeTint="FF" w:themeShade="FF"/>
          <w:sz w:val="22"/>
          <w:szCs w:val="22"/>
        </w:rPr>
        <w:t>:</w:t>
      </w:r>
      <w:r w:rsidR="007E68D2">
        <w:rPr/>
        <w:t xml:space="preserve"> </w:t>
      </w:r>
      <w:r w:rsidR="007E68D2">
        <w:rPr/>
        <w:t xml:space="preserve">It is well documented that </w:t>
      </w:r>
      <w:r w:rsidR="39E70C81">
        <w:rPr/>
        <w:t>puppy-selling</w:t>
      </w:r>
      <w:r w:rsidR="007E68D2">
        <w:rPr/>
        <w:t xml:space="preserve"> pet stores have been a front for the</w:t>
      </w:r>
      <w:r w:rsidR="007E68D2">
        <w:rPr/>
        <w:t xml:space="preserve"> </w:t>
      </w:r>
      <w:r w:rsidR="007E68D2">
        <w:rPr/>
        <w:t xml:space="preserve">puppy mill pipeline for decades. As such, it is essential to protect local communities’ ability to address these bad actors. Individuals who </w:t>
      </w:r>
      <w:r w:rsidR="007E68D2">
        <w:rPr/>
        <w:t>seek</w:t>
      </w:r>
      <w:r w:rsidR="007E68D2">
        <w:rPr/>
        <w:t xml:space="preserve"> to profit </w:t>
      </w:r>
      <w:r w:rsidR="000445A2">
        <w:rPr/>
        <w:t xml:space="preserve">from mass-produced and inhumanely raised </w:t>
      </w:r>
      <w:r w:rsidR="007E68D2">
        <w:rPr/>
        <w:t>puppies will stop at no</w:t>
      </w:r>
      <w:r w:rsidR="48647489">
        <w:rPr/>
        <w:t>thing</w:t>
      </w:r>
      <w:r w:rsidR="007E68D2">
        <w:rPr/>
        <w:t xml:space="preserve"> even using </w:t>
      </w:r>
      <w:r w:rsidR="64307388">
        <w:rPr/>
        <w:t>state-level</w:t>
      </w:r>
      <w:r w:rsidR="007E68D2">
        <w:rPr/>
        <w:t xml:space="preserve"> preemption legislation to overturn local ordinances, including puppy mill and pet store reforms. Special interests </w:t>
      </w:r>
      <w:r w:rsidR="007E68D2">
        <w:rPr/>
        <w:t>exhibit</w:t>
      </w:r>
      <w:r w:rsidR="007E68D2">
        <w:rPr/>
        <w:t xml:space="preserve"> a dangerous overreach, coming head-to-head with the core right of local governments to legislate freely on issues </w:t>
      </w:r>
      <w:r w:rsidR="007E68D2">
        <w:rPr/>
        <w:t>impacting</w:t>
      </w:r>
      <w:r w:rsidR="007E68D2">
        <w:rPr/>
        <w:t xml:space="preserve"> their communities.   </w:t>
      </w:r>
    </w:p>
    <w:p w:rsidR="007E68D2" w:rsidP="007E68D2" w:rsidRDefault="007E68D2" w14:paraId="16ACC389" w14:textId="77777777"/>
    <w:p w:rsidR="00AE5846" w:rsidP="007E68D2" w:rsidRDefault="007E68D2" w14:paraId="539E3D99" w14:textId="7CD61B76">
      <w:r>
        <w:t>Will you support municipal governments in their efforts to raise animal welfare standards within their jurisdiction?</w:t>
      </w:r>
    </w:p>
    <w:p w:rsidR="007E68D2" w:rsidP="007E68D2" w:rsidRDefault="007E68D2" w14:paraId="2E783797" w14:textId="77777777"/>
    <w:p w:rsidRPr="0022618B" w:rsidR="007E68D2" w:rsidP="007E68D2" w:rsidRDefault="007E68D2" w14:paraId="7C070996" w14:textId="77777777">
      <w:pPr>
        <w:rPr>
          <w:b/>
          <w:bCs/>
        </w:rPr>
      </w:pPr>
      <w:r w:rsidRPr="003A538C">
        <w:t xml:space="preserve">_____ Yes </w:t>
      </w:r>
      <w:r w:rsidRPr="003A538C">
        <w:tab/>
      </w:r>
      <w:r w:rsidRPr="003A538C">
        <w:t>_____ No</w:t>
      </w:r>
      <w:r w:rsidRPr="003A538C">
        <w:tab/>
      </w:r>
      <w:r w:rsidRPr="003A538C">
        <w:t>_____ Not Sure</w:t>
      </w:r>
      <w:r>
        <w:t xml:space="preserve"> </w:t>
      </w:r>
    </w:p>
    <w:p w:rsidR="007E68D2" w:rsidP="007E68D2" w:rsidRDefault="007E68D2" w14:paraId="7E1162C5" w14:textId="77777777"/>
    <w:p w:rsidRPr="00D252A3" w:rsidR="00D252A3" w:rsidP="00D252A3" w:rsidRDefault="00D252A3" w14:paraId="38CE3AFA" w14:textId="77777777">
      <w:r w:rsidRPr="00D252A3">
        <w:rPr>
          <w:b/>
          <w:bCs/>
          <w:color w:val="012F7D" w:themeColor="accent3"/>
          <w:sz w:val="22"/>
          <w:szCs w:val="22"/>
        </w:rPr>
        <w:t>Spay-Neuter Funding:</w:t>
      </w:r>
      <w:r w:rsidRPr="00D252A3">
        <w:t> The U.S. is currently experiencing a nationwide shortage of veterinarians and vet technicians, with profound effects on the accessibility of veterinary care to pet owners across the country such as spay-neuter services. For residential pet owners, these services don’t just keep the headcount from growing at home—they also curb unwanted animal behaviors and promote a proven longer lifespan in both dogs and cats. For feral cat caregivers, these humane population control methods promote public health and safety by preventing illness in community cats, and by reducing aggressive or nuisance tendencies exhibited by cats who are unsterilized.  </w:t>
      </w:r>
    </w:p>
    <w:p w:rsidRPr="00D252A3" w:rsidR="00D252A3" w:rsidP="00D252A3" w:rsidRDefault="00D252A3" w14:paraId="5AB96727" w14:textId="77777777">
      <w:r w:rsidRPr="00D252A3">
        <w:t>  </w:t>
      </w:r>
    </w:p>
    <w:p w:rsidRPr="00D252A3" w:rsidR="00D252A3" w:rsidP="00D252A3" w:rsidRDefault="00D252A3" w14:paraId="15B7374F" w14:textId="11E49E1F">
      <w:r w:rsidRPr="00D252A3">
        <w:t>Will you support</w:t>
      </w:r>
      <w:r>
        <w:t xml:space="preserve"> the establishment of a spay-neuter grant program in Oklahoma</w:t>
      </w:r>
      <w:r w:rsidRPr="00D252A3">
        <w:t>?  </w:t>
      </w:r>
    </w:p>
    <w:p w:rsidRPr="00D252A3" w:rsidR="00D252A3" w:rsidP="00D252A3" w:rsidRDefault="00D252A3" w14:paraId="30D19A02" w14:textId="77777777">
      <w:r w:rsidRPr="00D252A3">
        <w:t>  </w:t>
      </w:r>
    </w:p>
    <w:p w:rsidRPr="00D252A3" w:rsidR="00D252A3" w:rsidP="00D252A3" w:rsidRDefault="00D252A3" w14:paraId="740DFD10" w14:textId="77777777">
      <w:r w:rsidRPr="00D252A3">
        <w:t>_____ Yes </w:t>
      </w:r>
      <w:r w:rsidRPr="00D252A3">
        <w:tab/>
      </w:r>
      <w:r w:rsidRPr="00D252A3">
        <w:t>_____ No</w:t>
      </w:r>
      <w:r w:rsidRPr="00D252A3">
        <w:tab/>
      </w:r>
      <w:r w:rsidRPr="00D252A3">
        <w:t>_____ Not Sure   </w:t>
      </w:r>
    </w:p>
    <w:p w:rsidR="1BA161FE" w:rsidRDefault="1BA161FE" w14:paraId="286ED556" w14:textId="2758D9FB"/>
    <w:p w:rsidR="1BA161FE" w:rsidRDefault="00FE7463" w14:paraId="4A259F3E" w14:textId="19BF6733">
      <w:r w:rsidRPr="658140DE">
        <w:rPr>
          <w:b w:val="1"/>
          <w:bCs w:val="1"/>
          <w:color w:val="012E7C"/>
          <w:sz w:val="22"/>
          <w:szCs w:val="22"/>
        </w:rPr>
        <w:br w:type="column"/>
      </w:r>
      <w:r w:rsidRPr="658140DE" w:rsidR="00FE7463">
        <w:rPr>
          <w:b w:val="1"/>
          <w:bCs w:val="1"/>
          <w:color w:val="012E7C"/>
          <w:sz w:val="22"/>
          <w:szCs w:val="22"/>
        </w:rPr>
        <w:t>Animal Fighting:</w:t>
      </w:r>
      <w:r w:rsidRPr="658140DE" w:rsidR="00FE7463">
        <w:rPr>
          <w:color w:val="012E7C"/>
          <w:sz w:val="22"/>
          <w:szCs w:val="22"/>
        </w:rPr>
        <w:t xml:space="preserve"> </w:t>
      </w:r>
      <w:r w:rsidR="00887300">
        <w:rPr/>
        <w:t>Animal fighting continues to be a prevalent industry across the country. Dogfights often result in death by blood loss, shock, dehydration, </w:t>
      </w:r>
      <w:r w:rsidR="00887300">
        <w:rPr/>
        <w:t>exhaustion</w:t>
      </w:r>
      <w:r w:rsidR="00887300">
        <w:rPr/>
        <w:t> or infection hours or even days after the fight. The dogs used in </w:t>
      </w:r>
      <w:r w:rsidR="00887300">
        <w:rPr/>
        <w:t>the majority of</w:t>
      </w:r>
      <w:r w:rsidR="00887300">
        <w:rPr/>
        <w:t> these fights have been specifically bred and trained for fighting—an upbringing that relies on abuse and mistreatment from puppyhood. Additionally, birds forced to </w:t>
      </w:r>
      <w:r w:rsidR="00887300">
        <w:rPr/>
        <w:t>participate</w:t>
      </w:r>
      <w:r w:rsidR="00887300">
        <w:rPr/>
        <w:t> in cockfighting suffer terribly before, during, and after fights—common injuries include punctured lungs, broken </w:t>
      </w:r>
      <w:r w:rsidR="00887300">
        <w:rPr/>
        <w:t>bones</w:t>
      </w:r>
      <w:r w:rsidR="00887300">
        <w:rPr/>
        <w:t xml:space="preserve"> and pierced eyes, yet there is no escape from the fighting pit. The steel </w:t>
      </w:r>
      <w:r w:rsidR="00887300">
        <w:rPr/>
        <w:t>blades tied to the birds' legs are so sharp and dangerous that cockfighters themselves have been killed when accidentally slashed by their own birds. As federal and state law enforcement can attest, cockfighting is often associated with other criminal activities such as illegal gambling, drug trafficking, gang </w:t>
      </w:r>
      <w:r w:rsidR="579ABE80">
        <w:rPr/>
        <w:t>activity,</w:t>
      </w:r>
      <w:r w:rsidR="00887300">
        <w:rPr/>
        <w:t> and illegal weapon sales.</w:t>
      </w:r>
      <w:r w:rsidR="00887300">
        <w:rPr/>
        <w:t xml:space="preserve"> Oklahoma </w:t>
      </w:r>
      <w:r w:rsidR="00766C90">
        <w:rPr/>
        <w:t>passed a law against dogfighting in 1982, and Oklahomans approved the state’s cockfighting law on a statewide ballot in 2002.</w:t>
      </w:r>
      <w:r w:rsidR="002419C7">
        <w:rPr/>
        <w:t xml:space="preserve"> There is no reason to take a more lenient stance on animal fighting.</w:t>
      </w:r>
    </w:p>
    <w:p w:rsidR="002419C7" w:rsidRDefault="002419C7" w14:paraId="4C317143" w14:textId="77777777"/>
    <w:p w:rsidR="002419C7" w:rsidRDefault="002419C7" w14:paraId="7DD3DCD7" w14:textId="42ACF7B8">
      <w:r w:rsidR="002419C7">
        <w:rPr/>
        <w:t xml:space="preserve">Will you oppose efforts to rollback animal fighting laws and instead support efforts to strengthen </w:t>
      </w:r>
      <w:r w:rsidR="3868F310">
        <w:rPr/>
        <w:t>animal</w:t>
      </w:r>
      <w:r w:rsidR="002419C7">
        <w:rPr/>
        <w:t xml:space="preserve"> fighting penalties?</w:t>
      </w:r>
    </w:p>
    <w:p w:rsidR="002419C7" w:rsidRDefault="002419C7" w14:paraId="7737CAB5" w14:textId="77777777"/>
    <w:p w:rsidRPr="00D252A3" w:rsidR="002419C7" w:rsidP="002419C7" w:rsidRDefault="002419C7" w14:paraId="58985ED0" w14:textId="77777777">
      <w:r w:rsidRPr="00D252A3">
        <w:t>_____ Yes </w:t>
      </w:r>
      <w:r w:rsidRPr="00D252A3">
        <w:tab/>
      </w:r>
      <w:r w:rsidRPr="00D252A3">
        <w:t>_____ No</w:t>
      </w:r>
      <w:r w:rsidRPr="00D252A3">
        <w:tab/>
      </w:r>
      <w:r w:rsidRPr="00D252A3">
        <w:t>_____ Not Sure   </w:t>
      </w:r>
    </w:p>
    <w:p w:rsidR="002419C7" w:rsidRDefault="002419C7" w14:paraId="6DBBCC45" w14:textId="77777777"/>
    <w:p w:rsidRPr="00C66566" w:rsidR="00C66566" w:rsidP="00C66566" w:rsidRDefault="00C66566" w14:paraId="629CBA90" w14:textId="52DF6ACF">
      <w:r w:rsidRPr="445D0056" w:rsidR="00C66566">
        <w:rPr>
          <w:b w:val="1"/>
          <w:bCs w:val="1"/>
          <w:color w:val="012E7C"/>
          <w:sz w:val="22"/>
          <w:szCs w:val="22"/>
        </w:rPr>
        <w:t>Cruelty Code:</w:t>
      </w:r>
      <w:r w:rsidRPr="445D0056" w:rsidR="00C66566">
        <w:rPr>
          <w:color w:val="012E7C"/>
          <w:sz w:val="22"/>
          <w:szCs w:val="22"/>
        </w:rPr>
        <w:t> </w:t>
      </w:r>
      <w:r w:rsidR="00C66566">
        <w:rPr/>
        <w:t>Oklahoma’s</w:t>
      </w:r>
      <w:r w:rsidR="00C66566">
        <w:rPr/>
        <w:t xml:space="preserve"> animal cruelty </w:t>
      </w:r>
      <w:r w:rsidR="00C66566">
        <w:rPr/>
        <w:t>statute</w:t>
      </w:r>
      <w:r w:rsidR="00C66566">
        <w:rPr/>
        <w:t xml:space="preserve"> is a critical mechanism for preventing animal cruelty and abuse</w:t>
      </w:r>
      <w:r w:rsidR="63A9E2D5">
        <w:rPr/>
        <w:t xml:space="preserve"> and is considered one of the best </w:t>
      </w:r>
      <w:r w:rsidR="0098FB16">
        <w:rPr/>
        <w:t>animal cruelty laws</w:t>
      </w:r>
      <w:r w:rsidR="63A9E2D5">
        <w:rPr/>
        <w:t xml:space="preserve"> in the U.S. </w:t>
      </w:r>
      <w:r w:rsidR="00C66566">
        <w:rPr/>
        <w:t xml:space="preserve"> </w:t>
      </w:r>
      <w:r w:rsidR="006035B8">
        <w:rPr/>
        <w:t xml:space="preserve">Lawmakers </w:t>
      </w:r>
      <w:r w:rsidR="00C66566">
        <w:rPr/>
        <w:t xml:space="preserve">must prevent </w:t>
      </w:r>
      <w:r w:rsidR="6CB80AB9">
        <w:rPr/>
        <w:t xml:space="preserve">Oklahoma’s </w:t>
      </w:r>
      <w:r w:rsidR="199049F8">
        <w:rPr/>
        <w:t xml:space="preserve">law </w:t>
      </w:r>
      <w:r w:rsidR="00C66566">
        <w:rPr/>
        <w:t xml:space="preserve">from being eroded </w:t>
      </w:r>
      <w:r w:rsidR="006035B8">
        <w:rPr/>
        <w:t xml:space="preserve">in the face of efforts </w:t>
      </w:r>
      <w:r w:rsidR="4AE56182">
        <w:rPr/>
        <w:t xml:space="preserve">to weaken enforcement mechanisms or carve out special exemptions for </w:t>
      </w:r>
      <w:r w:rsidR="5BB97791">
        <w:rPr/>
        <w:t xml:space="preserve">special interest groups </w:t>
      </w:r>
      <w:r w:rsidR="5BB97791">
        <w:rPr/>
        <w:t>seeking</w:t>
      </w:r>
      <w:r w:rsidR="5BB97791">
        <w:rPr/>
        <w:t xml:space="preserve"> to remove themselves from accountability for actions that </w:t>
      </w:r>
      <w:r w:rsidR="6F41777D">
        <w:rPr/>
        <w:t>violate Oklahoma’s cruelty statute.</w:t>
      </w:r>
    </w:p>
    <w:p w:rsidRPr="00C66566" w:rsidR="00C66566" w:rsidP="00C66566" w:rsidRDefault="00C66566" w14:paraId="31AE13C9" w14:textId="77777777">
      <w:r w:rsidRPr="00C66566">
        <w:t> </w:t>
      </w:r>
    </w:p>
    <w:p w:rsidRPr="00C66566" w:rsidR="00C66566" w:rsidP="00C66566" w:rsidRDefault="00C66566" w14:paraId="7E39C7F4" w14:textId="08F6739E">
      <w:r w:rsidR="00C66566">
        <w:rPr/>
        <w:t xml:space="preserve">Will you </w:t>
      </w:r>
      <w:r w:rsidR="000214EA">
        <w:rPr/>
        <w:t>o</w:t>
      </w:r>
      <w:r w:rsidR="77D9EBD3">
        <w:rPr/>
        <w:t>pp</w:t>
      </w:r>
      <w:r w:rsidR="000214EA">
        <w:rPr/>
        <w:t>o</w:t>
      </w:r>
      <w:r w:rsidR="26AC4201">
        <w:rPr/>
        <w:t>se efforts to</w:t>
      </w:r>
      <w:r w:rsidR="000214EA">
        <w:rPr/>
        <w:t xml:space="preserve"> </w:t>
      </w:r>
      <w:r w:rsidR="000214EA">
        <w:rPr/>
        <w:t>weaken</w:t>
      </w:r>
      <w:r w:rsidR="000214EA">
        <w:rPr/>
        <w:t xml:space="preserve"> penalties for animal cruelty offenses</w:t>
      </w:r>
      <w:r w:rsidR="00C66566">
        <w:rPr/>
        <w:t>? </w:t>
      </w:r>
    </w:p>
    <w:p w:rsidRPr="00C66566" w:rsidR="00C66566" w:rsidP="00C66566" w:rsidRDefault="00C66566" w14:paraId="09B8D5DA" w14:textId="77777777">
      <w:r w:rsidRPr="00C66566">
        <w:t> </w:t>
      </w:r>
    </w:p>
    <w:p w:rsidRPr="00C66566" w:rsidR="00C66566" w:rsidP="00C66566" w:rsidRDefault="00C66566" w14:paraId="12F0C991" w14:textId="77777777">
      <w:r w:rsidRPr="00C66566">
        <w:t>_____ Yes </w:t>
      </w:r>
      <w:r w:rsidRPr="00C66566">
        <w:tab/>
      </w:r>
      <w:r w:rsidRPr="00C66566">
        <w:t>_____ No</w:t>
      </w:r>
      <w:r w:rsidRPr="00C66566">
        <w:tab/>
      </w:r>
      <w:r w:rsidRPr="00C66566">
        <w:t>_____ Not Sure  </w:t>
      </w:r>
    </w:p>
    <w:p w:rsidR="1BA161FE" w:rsidRDefault="1BA161FE" w14:paraId="7BD955C9" w14:textId="0606263A"/>
    <w:p w:rsidR="00AE5846" w:rsidP="00AE5846" w:rsidRDefault="00AE5846" w14:paraId="78ADEDA5" w14:textId="77777777">
      <w:pPr>
        <w:jc w:val="center"/>
        <w:rPr>
          <w:b/>
          <w:i/>
          <w:szCs w:val="22"/>
        </w:rPr>
      </w:pPr>
    </w:p>
    <w:p w:rsidR="00AE5846" w:rsidP="658140DE" w:rsidRDefault="00AE5846" w14:paraId="4382D5B1" w14:textId="4808100B">
      <w:pPr>
        <w:jc w:val="center"/>
        <w:rPr>
          <w:b w:val="1"/>
          <w:bCs w:val="1"/>
          <w:i w:val="1"/>
          <w:iCs w:val="1"/>
          <w:color w:val="012F7D" w:themeColor="accent3"/>
          <w:sz w:val="22"/>
          <w:szCs w:val="22"/>
        </w:rPr>
      </w:pPr>
      <w:r w:rsidRPr="658140DE">
        <w:rPr>
          <w:b w:val="1"/>
          <w:bCs w:val="1"/>
          <w:i w:val="1"/>
          <w:iCs w:val="1"/>
          <w:color w:val="012E7C"/>
          <w:sz w:val="22"/>
          <w:szCs w:val="22"/>
        </w:rPr>
        <w:br w:type="column"/>
      </w:r>
      <w:r w:rsidRPr="658140DE" w:rsidR="00AE5846">
        <w:rPr>
          <w:b w:val="1"/>
          <w:bCs w:val="1"/>
          <w:i w:val="1"/>
          <w:iCs w:val="1"/>
          <w:color w:val="012E7C"/>
          <w:sz w:val="22"/>
          <w:szCs w:val="22"/>
        </w:rPr>
        <w:t>RESEARCH, TESTING, AND FASHION</w:t>
      </w:r>
    </w:p>
    <w:p w:rsidR="00AE5846" w:rsidP="658140DE" w:rsidRDefault="267F1DDB" w14:paraId="1435D194" w14:textId="048FD6EA">
      <w:pPr>
        <w:rPr>
          <w:color w:val="auto" w:themeColor="accent3"/>
          <w:sz w:val="20"/>
          <w:szCs w:val="20"/>
        </w:rPr>
      </w:pPr>
      <w:r w:rsidRPr="658140DE" w:rsidR="4942CC9C">
        <w:rPr>
          <w:b w:val="1"/>
          <w:bCs w:val="1"/>
          <w:color w:val="012F7D" w:themeColor="accent3" w:themeTint="FF" w:themeShade="FF"/>
          <w:sz w:val="22"/>
          <w:szCs w:val="22"/>
        </w:rPr>
        <w:t>Pound Seizure:</w:t>
      </w:r>
      <w:r w:rsidRPr="658140DE" w:rsidR="4942CC9C">
        <w:rPr>
          <w:color w:val="auto"/>
          <w:sz w:val="20"/>
          <w:szCs w:val="20"/>
        </w:rPr>
        <w:t xml:space="preserve">  </w:t>
      </w:r>
      <w:r w:rsidRPr="658140DE" w:rsidR="6B55529D">
        <w:rPr>
          <w:color w:val="auto"/>
          <w:sz w:val="20"/>
          <w:szCs w:val="20"/>
        </w:rPr>
        <w:t xml:space="preserve">Pound seizure is the </w:t>
      </w:r>
      <w:r w:rsidRPr="658140DE" w:rsidR="32465A3A">
        <w:rPr>
          <w:color w:val="auto"/>
          <w:sz w:val="20"/>
          <w:szCs w:val="20"/>
        </w:rPr>
        <w:t xml:space="preserve">taking of dogs and cats from animal shelters for use in experimentation or training – a highly controversial </w:t>
      </w:r>
      <w:r w:rsidRPr="658140DE" w:rsidR="52DA8EF6">
        <w:rPr>
          <w:color w:val="auto"/>
          <w:sz w:val="20"/>
          <w:szCs w:val="20"/>
        </w:rPr>
        <w:t>practice</w:t>
      </w:r>
      <w:r w:rsidRPr="658140DE" w:rsidR="32465A3A">
        <w:rPr>
          <w:color w:val="auto"/>
          <w:sz w:val="20"/>
          <w:szCs w:val="20"/>
        </w:rPr>
        <w:t xml:space="preserve"> that undermines the ability of animal shelters to effectively carry out their important work with the full support and confidence of the pub</w:t>
      </w:r>
      <w:r w:rsidRPr="658140DE" w:rsidR="3877992F">
        <w:rPr>
          <w:color w:val="auto"/>
          <w:sz w:val="20"/>
          <w:szCs w:val="20"/>
        </w:rPr>
        <w:t>lic</w:t>
      </w:r>
      <w:r w:rsidRPr="658140DE" w:rsidR="3877992F">
        <w:rPr>
          <w:color w:val="auto"/>
          <w:sz w:val="20"/>
          <w:szCs w:val="20"/>
        </w:rPr>
        <w:t xml:space="preserve">.  </w:t>
      </w:r>
      <w:r w:rsidRPr="658140DE" w:rsidR="63B4C649">
        <w:rPr>
          <w:color w:val="auto"/>
          <w:sz w:val="20"/>
          <w:szCs w:val="20"/>
        </w:rPr>
        <w:t>Pound seizure has historically often led to back-room deals that prevented animals from being 1) reunited with their owners, 2)</w:t>
      </w:r>
      <w:r w:rsidRPr="658140DE" w:rsidR="1ED78FFF">
        <w:rPr>
          <w:color w:val="auto"/>
          <w:sz w:val="20"/>
          <w:szCs w:val="20"/>
        </w:rPr>
        <w:t xml:space="preserve"> </w:t>
      </w:r>
      <w:r w:rsidRPr="658140DE" w:rsidR="63B4C649">
        <w:rPr>
          <w:color w:val="auto"/>
          <w:sz w:val="20"/>
          <w:szCs w:val="20"/>
        </w:rPr>
        <w:t xml:space="preserve">kept available for adoption, or 3) humanely euthanized in the </w:t>
      </w:r>
      <w:r w:rsidRPr="658140DE" w:rsidR="5AE48C5A">
        <w:rPr>
          <w:color w:val="auto"/>
          <w:sz w:val="20"/>
          <w:szCs w:val="20"/>
        </w:rPr>
        <w:t>absence</w:t>
      </w:r>
      <w:r w:rsidRPr="658140DE" w:rsidR="1696A042">
        <w:rPr>
          <w:color w:val="auto"/>
          <w:sz w:val="20"/>
          <w:szCs w:val="20"/>
        </w:rPr>
        <w:t xml:space="preserve"> of a loving home</w:t>
      </w:r>
      <w:r w:rsidRPr="658140DE" w:rsidR="09257A41">
        <w:rPr>
          <w:color w:val="auto"/>
          <w:sz w:val="20"/>
          <w:szCs w:val="20"/>
        </w:rPr>
        <w:t xml:space="preserve">.  </w:t>
      </w:r>
      <w:r w:rsidRPr="658140DE" w:rsidR="09257A41">
        <w:rPr>
          <w:color w:val="auto"/>
          <w:sz w:val="20"/>
          <w:szCs w:val="20"/>
        </w:rPr>
        <w:t>Due to</w:t>
      </w:r>
      <w:r w:rsidRPr="658140DE" w:rsidR="69C9C2BF">
        <w:rPr>
          <w:color w:val="auto"/>
          <w:sz w:val="20"/>
          <w:szCs w:val="20"/>
        </w:rPr>
        <w:t xml:space="preserve"> </w:t>
      </w:r>
      <w:r w:rsidRPr="658140DE" w:rsidR="7B15D6F1">
        <w:rPr>
          <w:color w:val="auto"/>
          <w:sz w:val="20"/>
          <w:szCs w:val="20"/>
        </w:rPr>
        <w:t>widespread</w:t>
      </w:r>
      <w:r w:rsidRPr="658140DE" w:rsidR="09257A41">
        <w:rPr>
          <w:color w:val="auto"/>
          <w:sz w:val="20"/>
          <w:szCs w:val="20"/>
        </w:rPr>
        <w:t xml:space="preserve"> public oppos</w:t>
      </w:r>
      <w:r w:rsidRPr="658140DE" w:rsidR="66CBD293">
        <w:rPr>
          <w:color w:val="auto"/>
          <w:sz w:val="20"/>
          <w:szCs w:val="20"/>
        </w:rPr>
        <w:t>ition</w:t>
      </w:r>
      <w:r w:rsidRPr="658140DE" w:rsidR="24ADE911">
        <w:rPr>
          <w:color w:val="auto"/>
          <w:sz w:val="20"/>
          <w:szCs w:val="20"/>
        </w:rPr>
        <w:t>,</w:t>
      </w:r>
      <w:r w:rsidRPr="658140DE" w:rsidR="2467B481">
        <w:rPr>
          <w:color w:val="auto"/>
          <w:sz w:val="20"/>
          <w:szCs w:val="20"/>
        </w:rPr>
        <w:t xml:space="preserve"> Oklahoma is now the only state in the U.S. that still mandates this practice.</w:t>
      </w:r>
      <w:r w:rsidRPr="658140DE" w:rsidR="09257A41">
        <w:rPr>
          <w:color w:val="auto"/>
          <w:sz w:val="20"/>
          <w:szCs w:val="20"/>
        </w:rPr>
        <w:t xml:space="preserve"> </w:t>
      </w:r>
    </w:p>
    <w:p w:rsidR="7454636C" w:rsidP="658140DE" w:rsidRDefault="7454636C" w14:paraId="14BA69D0" w14:textId="51023A62">
      <w:pPr>
        <w:rPr>
          <w:color w:val="auto" w:themeColor="accent3" w:themeTint="FF" w:themeShade="FF"/>
          <w:sz w:val="20"/>
          <w:szCs w:val="20"/>
        </w:rPr>
      </w:pPr>
    </w:p>
    <w:p w:rsidR="17CE1986" w:rsidP="658140DE" w:rsidRDefault="17CE1986" w14:paraId="01B0F703" w14:textId="310E4F53">
      <w:pPr>
        <w:rPr>
          <w:color w:val="012E7C" w:themeColor="accent3" w:themeTint="99" w:themeShade="FF"/>
          <w:sz w:val="20"/>
          <w:szCs w:val="20"/>
        </w:rPr>
      </w:pPr>
      <w:r w:rsidRPr="658140DE" w:rsidR="17CE1986">
        <w:rPr>
          <w:color w:val="auto"/>
          <w:sz w:val="20"/>
          <w:szCs w:val="20"/>
        </w:rPr>
        <w:t xml:space="preserve">Will you support efforts to repeal Oklahoma’s </w:t>
      </w:r>
      <w:r w:rsidRPr="658140DE" w:rsidR="7B2BBDEB">
        <w:rPr>
          <w:color w:val="auto"/>
          <w:sz w:val="20"/>
          <w:szCs w:val="20"/>
        </w:rPr>
        <w:t>outdated</w:t>
      </w:r>
      <w:r w:rsidRPr="658140DE" w:rsidR="254A8A6E">
        <w:rPr>
          <w:color w:val="auto"/>
          <w:sz w:val="20"/>
          <w:szCs w:val="20"/>
        </w:rPr>
        <w:t xml:space="preserve"> and inhumane</w:t>
      </w:r>
      <w:r w:rsidRPr="658140DE" w:rsidR="17CE1986">
        <w:rPr>
          <w:color w:val="auto"/>
          <w:sz w:val="20"/>
          <w:szCs w:val="20"/>
        </w:rPr>
        <w:t xml:space="preserve"> </w:t>
      </w:r>
      <w:r w:rsidRPr="658140DE" w:rsidR="17CE1986">
        <w:rPr>
          <w:color w:val="auto"/>
          <w:sz w:val="20"/>
          <w:szCs w:val="20"/>
        </w:rPr>
        <w:t>pound seizure statute?</w:t>
      </w:r>
    </w:p>
    <w:p w:rsidR="7454636C" w:rsidP="7454636C" w:rsidRDefault="7454636C" w14:paraId="5B4DE608" w14:textId="77777777">
      <w:pPr/>
      <w:r w:rsidR="2FABDDBB">
        <w:rPr/>
        <w:t>_____ Yes </w:t>
      </w:r>
      <w:r>
        <w:tab/>
      </w:r>
      <w:r w:rsidR="2FABDDBB">
        <w:rPr/>
        <w:t>_____ No</w:t>
      </w:r>
      <w:r>
        <w:tab/>
      </w:r>
      <w:r w:rsidR="2FABDDBB">
        <w:rPr/>
        <w:t>_____ Not Sure  </w:t>
      </w:r>
    </w:p>
    <w:p w:rsidR="7454636C" w:rsidP="658140DE" w:rsidRDefault="7454636C" w14:paraId="7F24FE9B" w14:textId="063338BB">
      <w:pPr>
        <w:rPr>
          <w:color w:val="012E7C" w:themeColor="accent3" w:themeTint="FF" w:themeShade="FF"/>
          <w:sz w:val="22"/>
          <w:szCs w:val="22"/>
          <w:highlight w:val="blue"/>
        </w:rPr>
      </w:pPr>
    </w:p>
    <w:p w:rsidRPr="009F07A2" w:rsidR="00B34853" w:rsidP="7454636C" w:rsidRDefault="00B34853" w14:paraId="374602EA" w14:textId="0D1CF721">
      <w:pPr>
        <w:rPr>
          <w:color w:val="012F7D" w:themeColor="accent3"/>
          <w:sz w:val="22"/>
          <w:szCs w:val="22"/>
        </w:rPr>
      </w:pPr>
    </w:p>
    <w:p w:rsidR="00AE5846" w:rsidP="00AE5846" w:rsidRDefault="00AE5846" w14:paraId="6FB5E970" w14:textId="77777777">
      <w:pPr>
        <w:jc w:val="center"/>
        <w:rPr>
          <w:b/>
          <w:i/>
          <w:color w:val="012F7D" w:themeColor="accent3"/>
          <w:sz w:val="22"/>
          <w:szCs w:val="22"/>
        </w:rPr>
      </w:pPr>
      <w:r w:rsidRPr="7454636C" w:rsidR="00AE5846">
        <w:rPr>
          <w:b w:val="1"/>
          <w:bCs w:val="1"/>
          <w:i w:val="1"/>
          <w:iCs w:val="1"/>
          <w:color w:val="012F7D" w:themeColor="accent3" w:themeTint="FF" w:themeShade="FF"/>
          <w:sz w:val="22"/>
          <w:szCs w:val="22"/>
        </w:rPr>
        <w:t>FARM PROTECTION AND FOOD SAFETY</w:t>
      </w:r>
    </w:p>
    <w:p w:rsidRPr="003F70ED" w:rsidR="1A9AB01E" w:rsidP="1BA161FE" w:rsidRDefault="003F70ED" w14:paraId="46660B30" w14:textId="7DC8C5D4">
      <w:pPr>
        <w:rPr>
          <w:color w:val="auto"/>
        </w:rPr>
      </w:pPr>
      <w:r w:rsidRPr="003F70ED">
        <w:rPr>
          <w:b/>
          <w:bCs/>
          <w:color w:val="012F7D" w:themeColor="accent3"/>
          <w:sz w:val="22"/>
          <w:szCs w:val="22"/>
        </w:rPr>
        <w:t xml:space="preserve">Factory Farming: </w:t>
      </w:r>
      <w:r w:rsidRPr="003F70ED">
        <w:rPr>
          <w:color w:val="auto"/>
        </w:rPr>
        <w:t>On factory farms, egg-laying hens are packed into battery cages where they can't even spread their wings. Baby calves are taken from their mothers and confined in pens so small they can barely move, and pigs are locked in gestation crates the width and length of their bodies, unable to even turn around. </w:t>
      </w:r>
    </w:p>
    <w:p w:rsidRPr="003F70ED" w:rsidR="003F70ED" w:rsidP="1BA161FE" w:rsidRDefault="003F70ED" w14:paraId="2066AE96" w14:textId="77777777">
      <w:pPr>
        <w:rPr>
          <w:color w:val="auto"/>
        </w:rPr>
      </w:pPr>
    </w:p>
    <w:p w:rsidRPr="003F70ED" w:rsidR="003F70ED" w:rsidP="1BA161FE" w:rsidRDefault="003F70ED" w14:paraId="45D4F80D" w14:textId="63C1A6BE">
      <w:pPr>
        <w:rPr>
          <w:color w:val="auto"/>
        </w:rPr>
      </w:pPr>
      <w:r w:rsidRPr="003F70ED">
        <w:rPr>
          <w:color w:val="auto"/>
        </w:rPr>
        <w:t>Will you support legislation to prohibit cruel industry practices on factory farms?</w:t>
      </w:r>
    </w:p>
    <w:p w:rsidRPr="002015EA" w:rsidR="00AE5846" w:rsidP="658140DE" w:rsidRDefault="00AE5846" w14:paraId="3E6A1493" w14:textId="66AE52F6">
      <w:pPr>
        <w:rPr>
          <w:i w:val="1"/>
          <w:iCs w:val="1"/>
          <w:color w:val="012F7D" w:themeColor="accent3" w:themeTint="FF" w:themeShade="FF"/>
          <w:sz w:val="22"/>
          <w:szCs w:val="22"/>
        </w:rPr>
      </w:pPr>
      <w:r w:rsidR="003F70ED">
        <w:rPr/>
        <w:t>_____ Yes </w:t>
      </w:r>
      <w:r>
        <w:tab/>
      </w:r>
      <w:r w:rsidR="003F70ED">
        <w:rPr/>
        <w:t>_____ No</w:t>
      </w:r>
      <w:r>
        <w:tab/>
      </w:r>
      <w:r w:rsidR="003F70ED">
        <w:rPr/>
        <w:t>_____ Not Sure  </w:t>
      </w:r>
    </w:p>
    <w:p w:rsidRPr="002015EA" w:rsidR="00AE5846" w:rsidP="658140DE" w:rsidRDefault="00AE5846" w14:paraId="464DDB4E" w14:textId="4FD543C6">
      <w:pPr>
        <w:rPr>
          <w:b w:val="1"/>
          <w:bCs w:val="1"/>
          <w:i w:val="1"/>
          <w:iCs w:val="1"/>
          <w:color w:val="012F7D" w:themeColor="accent3" w:themeTint="FF" w:themeShade="FF"/>
          <w:sz w:val="22"/>
          <w:szCs w:val="22"/>
        </w:rPr>
      </w:pPr>
    </w:p>
    <w:p w:rsidRPr="002015EA" w:rsidR="00AE5846" w:rsidP="658140DE" w:rsidRDefault="00AE5846" w14:paraId="59626984" w14:textId="441AA9E9">
      <w:pPr>
        <w:jc w:val="center"/>
        <w:rPr>
          <w:b w:val="1"/>
          <w:bCs w:val="1"/>
          <w:i w:val="1"/>
          <w:iCs w:val="1"/>
          <w:color w:val="012F7D" w:themeColor="accent3" w:themeTint="FF" w:themeShade="FF"/>
          <w:sz w:val="22"/>
          <w:szCs w:val="22"/>
        </w:rPr>
      </w:pPr>
    </w:p>
    <w:p w:rsidRPr="002015EA" w:rsidR="00AE5846" w:rsidP="658140DE" w:rsidRDefault="00AE5846" w14:paraId="335136F5" w14:textId="5B563650">
      <w:pPr>
        <w:jc w:val="center"/>
        <w:rPr>
          <w:i w:val="1"/>
          <w:iCs w:val="1"/>
          <w:color w:val="012F7D" w:themeColor="accent3"/>
          <w:sz w:val="22"/>
          <w:szCs w:val="22"/>
        </w:rPr>
      </w:pPr>
      <w:r w:rsidRPr="658140DE" w:rsidR="00AE5846">
        <w:rPr>
          <w:b w:val="1"/>
          <w:bCs w:val="1"/>
          <w:i w:val="1"/>
          <w:iCs w:val="1"/>
          <w:color w:val="012F7D" w:themeColor="accent3" w:themeTint="FF" w:themeShade="FF"/>
          <w:sz w:val="22"/>
          <w:szCs w:val="22"/>
        </w:rPr>
        <w:t>WILDLIFE</w:t>
      </w:r>
    </w:p>
    <w:p w:rsidR="00AE5846" w:rsidP="658140DE" w:rsidRDefault="5081CE90" w14:paraId="5AF528A4" w14:textId="093589FE">
      <w:pPr>
        <w:pStyle w:val="Normal"/>
        <w:suppressLineNumbers w:val="0"/>
        <w:bidi w:val="0"/>
        <w:spacing w:before="0" w:beforeAutospacing="off" w:after="120" w:afterAutospacing="off" w:line="300" w:lineRule="auto"/>
        <w:ind w:left="0" w:right="0"/>
        <w:jc w:val="left"/>
        <w:rPr>
          <w:color w:val="auto"/>
        </w:rPr>
      </w:pPr>
      <w:r w:rsidRPr="445D0056" w:rsidR="5081CE90">
        <w:rPr>
          <w:rStyle w:val="normaltextrun"/>
          <w:rFonts w:ascii="Arial" w:hAnsi="Arial" w:cs="Arial"/>
          <w:b w:val="1"/>
          <w:bCs w:val="1"/>
          <w:color w:val="012E7C"/>
          <w:sz w:val="22"/>
          <w:szCs w:val="22"/>
        </w:rPr>
        <w:t xml:space="preserve">Mountain </w:t>
      </w:r>
      <w:r w:rsidRPr="445D0056" w:rsidR="00FB1307">
        <w:rPr>
          <w:rStyle w:val="normaltextrun"/>
          <w:rFonts w:ascii="Arial" w:hAnsi="Arial" w:cs="Arial"/>
          <w:b w:val="1"/>
          <w:bCs w:val="1"/>
          <w:color w:val="012E7C"/>
          <w:sz w:val="22"/>
          <w:szCs w:val="22"/>
        </w:rPr>
        <w:t>L</w:t>
      </w:r>
      <w:r w:rsidRPr="445D0056" w:rsidR="5081CE90">
        <w:rPr>
          <w:rStyle w:val="normaltextrun"/>
          <w:rFonts w:ascii="Arial" w:hAnsi="Arial" w:cs="Arial"/>
          <w:b w:val="1"/>
          <w:bCs w:val="1"/>
          <w:color w:val="012E7C"/>
          <w:sz w:val="22"/>
          <w:szCs w:val="22"/>
        </w:rPr>
        <w:t>ions</w:t>
      </w:r>
      <w:r w:rsidRPr="445D0056" w:rsidR="006734FA">
        <w:rPr>
          <w:rStyle w:val="normaltextrun"/>
          <w:rFonts w:ascii="Arial" w:hAnsi="Arial" w:cs="Arial"/>
          <w:b w:val="1"/>
          <w:bCs w:val="1"/>
          <w:color w:val="012E7C"/>
          <w:sz w:val="22"/>
          <w:szCs w:val="22"/>
        </w:rPr>
        <w:t xml:space="preserve">: </w:t>
      </w:r>
      <w:r w:rsidRPr="445D0056" w:rsidR="003D1F91">
        <w:rPr>
          <w:rFonts w:ascii="Arial" w:hAnsi="Arial" w:eastAsia="Arial" w:cs="Arial" w:eastAsiaTheme="minorAscii"/>
          <w:color w:val="auto"/>
          <w:lang w:eastAsia="en-US" w:bidi="ar-SA"/>
        </w:rPr>
        <w:t xml:space="preserve">Mountain lions have </w:t>
      </w:r>
      <w:r w:rsidRPr="445D0056" w:rsidR="32C12965">
        <w:rPr>
          <w:rFonts w:ascii="Arial" w:hAnsi="Arial" w:eastAsia="Arial" w:cs="Arial" w:eastAsiaTheme="minorAscii"/>
          <w:color w:val="auto"/>
          <w:lang w:eastAsia="en-US" w:bidi="ar-SA"/>
        </w:rPr>
        <w:t>few</w:t>
      </w:r>
      <w:r w:rsidRPr="445D0056" w:rsidR="003D1F91">
        <w:rPr>
          <w:rFonts w:ascii="Arial" w:hAnsi="Arial" w:eastAsia="Arial" w:cs="Arial" w:eastAsiaTheme="minorAscii"/>
          <w:color w:val="auto"/>
          <w:lang w:eastAsia="en-US" w:bidi="ar-SA"/>
        </w:rPr>
        <w:t xml:space="preserve"> legal protections in Oklahoma </w:t>
      </w:r>
      <w:r w:rsidRPr="445D0056" w:rsidR="00FB1307">
        <w:rPr>
          <w:rFonts w:ascii="Arial" w:hAnsi="Arial" w:eastAsia="Arial" w:cs="Arial" w:eastAsiaTheme="minorAscii"/>
          <w:color w:val="auto"/>
          <w:lang w:eastAsia="en-US" w:bidi="ar-SA"/>
        </w:rPr>
        <w:t>even though</w:t>
      </w:r>
      <w:r w:rsidRPr="445D0056" w:rsidR="00D43C69">
        <w:rPr>
          <w:rFonts w:ascii="Arial" w:hAnsi="Arial" w:eastAsia="Arial" w:cs="Arial" w:eastAsiaTheme="minorAscii"/>
          <w:color w:val="auto"/>
          <w:lang w:eastAsia="en-US" w:bidi="ar-SA"/>
        </w:rPr>
        <w:t xml:space="preserve"> they contribute to the ecosystem and play a key role in increasing biological diversity</w:t>
      </w:r>
      <w:r w:rsidRPr="445D0056" w:rsidR="00FB1307">
        <w:rPr>
          <w:rFonts w:ascii="Arial" w:hAnsi="Arial" w:eastAsia="Arial" w:cs="Arial" w:eastAsiaTheme="minorAscii"/>
          <w:color w:val="auto"/>
          <w:lang w:eastAsia="en-US" w:bidi="ar-SA"/>
        </w:rPr>
        <w:t xml:space="preserve">. </w:t>
      </w:r>
      <w:r w:rsidRPr="445D0056" w:rsidR="006734FA">
        <w:rPr>
          <w:rFonts w:ascii="Arial" w:hAnsi="Arial" w:eastAsia="Arial" w:cs="Arial" w:eastAsiaTheme="minorAscii"/>
          <w:color w:val="auto"/>
          <w:lang w:eastAsia="en-US" w:bidi="ar-SA"/>
        </w:rPr>
        <w:t xml:space="preserve">Mountain lions have been classified as a game species in </w:t>
      </w:r>
      <w:r w:rsidRPr="445D0056" w:rsidR="00FB1307">
        <w:rPr>
          <w:rFonts w:ascii="Arial" w:hAnsi="Arial" w:eastAsia="Arial" w:cs="Arial" w:eastAsiaTheme="minorAscii"/>
          <w:color w:val="auto"/>
          <w:lang w:eastAsia="en-US" w:bidi="ar-SA"/>
        </w:rPr>
        <w:t>the state for decades</w:t>
      </w:r>
      <w:r w:rsidRPr="445D0056" w:rsidR="006734FA">
        <w:rPr>
          <w:rFonts w:ascii="Arial" w:hAnsi="Arial" w:eastAsia="Arial" w:cs="Arial" w:eastAsiaTheme="minorAscii"/>
          <w:color w:val="auto"/>
          <w:lang w:eastAsia="en-US" w:bidi="ar-SA"/>
        </w:rPr>
        <w:t>, but no hunting season currently exists</w:t>
      </w:r>
      <w:r w:rsidRPr="445D0056" w:rsidR="003D1F91">
        <w:rPr>
          <w:rFonts w:ascii="Arial" w:hAnsi="Arial" w:eastAsia="Arial" w:cs="Arial" w:eastAsiaTheme="minorAscii"/>
          <w:color w:val="auto"/>
          <w:lang w:eastAsia="en-US" w:bidi="ar-SA"/>
        </w:rPr>
        <w:t xml:space="preserve"> for them. </w:t>
      </w:r>
    </w:p>
    <w:p w:rsidR="00FB1307" w:rsidP="658140DE" w:rsidRDefault="00FB1307" w14:paraId="299D158C" w14:textId="77777777">
      <w:pPr>
        <w:pStyle w:val="Normal"/>
        <w:suppressLineNumbers w:val="0"/>
        <w:bidi w:val="0"/>
        <w:spacing w:before="0" w:beforeAutospacing="off" w:after="120" w:afterAutospacing="off" w:line="300" w:lineRule="auto"/>
        <w:ind w:left="0" w:right="0"/>
        <w:jc w:val="left"/>
        <w:rPr>
          <w:color w:val="auto"/>
        </w:rPr>
      </w:pPr>
    </w:p>
    <w:p w:rsidR="00FB1307" w:rsidP="658140DE" w:rsidRDefault="00FB1307" w14:paraId="498CBF0C" w14:textId="3CE0DC90">
      <w:pPr>
        <w:pStyle w:val="Normal"/>
        <w:suppressLineNumbers w:val="0"/>
        <w:bidi w:val="0"/>
        <w:spacing w:before="0" w:beforeAutospacing="off" w:after="120" w:afterAutospacing="off" w:line="300" w:lineRule="auto"/>
        <w:ind w:left="0" w:right="0"/>
        <w:jc w:val="left"/>
        <w:rPr>
          <w:color w:val="auto"/>
        </w:rPr>
      </w:pPr>
      <w:r w:rsidRPr="658140DE" w:rsidR="00FB1307">
        <w:rPr>
          <w:color w:val="auto"/>
        </w:rPr>
        <w:t xml:space="preserve">Will you oppose efforts to </w:t>
      </w:r>
      <w:r w:rsidRPr="658140DE" w:rsidR="00FB1307">
        <w:rPr>
          <w:color w:val="auto"/>
        </w:rPr>
        <w:t>establish</w:t>
      </w:r>
      <w:r w:rsidRPr="658140DE" w:rsidR="00FB1307">
        <w:rPr>
          <w:color w:val="auto"/>
        </w:rPr>
        <w:t xml:space="preserve"> a mountain lion hunting season?</w:t>
      </w:r>
    </w:p>
    <w:p w:rsidR="00FB1307" w:rsidP="1BA161FE" w:rsidRDefault="00FB1307" w14:paraId="07BE8660" w14:textId="77777777">
      <w:pPr>
        <w:pStyle w:val="paragraph"/>
        <w:spacing w:before="0" w:beforeAutospacing="0" w:after="0" w:afterAutospacing="0"/>
        <w:textAlignment w:val="baseline"/>
        <w:rPr>
          <w:rStyle w:val="normaltextrun"/>
          <w:rFonts w:ascii="Arial" w:hAnsi="Arial" w:cs="Arial"/>
          <w:sz w:val="20"/>
          <w:szCs w:val="20"/>
        </w:rPr>
      </w:pPr>
    </w:p>
    <w:p w:rsidRPr="00C66566" w:rsidR="00FB1307" w:rsidP="00FB1307" w:rsidRDefault="00FB1307" w14:paraId="6DA77194" w14:textId="77777777">
      <w:r w:rsidRPr="00C66566">
        <w:t>_____ Yes </w:t>
      </w:r>
      <w:r w:rsidRPr="00C66566">
        <w:tab/>
      </w:r>
      <w:r w:rsidRPr="00C66566">
        <w:t>_____ No</w:t>
      </w:r>
      <w:r w:rsidRPr="00C66566">
        <w:tab/>
      </w:r>
      <w:r w:rsidRPr="00C66566">
        <w:t>_____ Not Sure  </w:t>
      </w:r>
    </w:p>
    <w:p w:rsidR="00FB1307" w:rsidP="1BA161FE" w:rsidRDefault="00FB1307" w14:paraId="31A07806" w14:textId="77777777">
      <w:pPr>
        <w:pStyle w:val="paragraph"/>
        <w:spacing w:before="0" w:beforeAutospacing="0" w:after="0" w:afterAutospacing="0"/>
        <w:textAlignment w:val="baseline"/>
        <w:rPr>
          <w:rStyle w:val="normaltextrun"/>
          <w:rFonts w:ascii="Arial" w:hAnsi="Arial" w:cs="Arial"/>
          <w:b/>
          <w:bCs/>
          <w:sz w:val="20"/>
          <w:szCs w:val="20"/>
        </w:rPr>
      </w:pPr>
    </w:p>
    <w:p w:rsidR="00AE5846" w:rsidP="00AE5846" w:rsidRDefault="00AE5846" w14:paraId="0A24F545" w14:textId="77777777">
      <w:pPr>
        <w:pStyle w:val="paragraph"/>
        <w:spacing w:before="0" w:beforeAutospacing="0" w:after="0" w:afterAutospacing="0"/>
        <w:textAlignment w:val="baseline"/>
        <w:rPr>
          <w:rStyle w:val="normaltextrun"/>
          <w:rFonts w:ascii="Arial" w:hAnsi="Arial" w:cs="Arial"/>
          <w:b/>
          <w:bCs/>
          <w:sz w:val="20"/>
          <w:szCs w:val="20"/>
        </w:rPr>
      </w:pPr>
    </w:p>
    <w:p w:rsidRPr="003A538C" w:rsidR="00AE5846" w:rsidP="658140DE" w:rsidRDefault="00AE5846" w14:paraId="46E21BCD" w14:textId="5B1E9622">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445D0056">
        <w:rPr>
          <w:rStyle w:val="normaltextrun"/>
          <w:rFonts w:ascii="Arial" w:hAnsi="Arial" w:cs="Arial"/>
          <w:b w:val="1"/>
          <w:bCs w:val="1"/>
          <w:color w:val="012E7C"/>
          <w:sz w:val="22"/>
          <w:szCs w:val="22"/>
        </w:rPr>
        <w:br w:type="column"/>
      </w:r>
      <w:r w:rsidRPr="445D0056" w:rsidR="00AE5846">
        <w:rPr>
          <w:rStyle w:val="normaltextrun"/>
          <w:rFonts w:ascii="Arial" w:hAnsi="Arial" w:cs="Arial"/>
          <w:b w:val="1"/>
          <w:bCs w:val="1"/>
          <w:color w:val="012E7C"/>
          <w:sz w:val="22"/>
          <w:szCs w:val="22"/>
        </w:rPr>
        <w:t>Appointments to State Agencies:</w:t>
      </w:r>
      <w:r w:rsidRPr="445D0056" w:rsidR="00AE5846">
        <w:rPr>
          <w:rStyle w:val="normaltextrun"/>
          <w:rFonts w:ascii="Arial" w:hAnsi="Arial" w:cs="Arial"/>
          <w:b w:val="1"/>
          <w:bCs w:val="1"/>
          <w:color w:val="012E7C"/>
          <w:sz w:val="22"/>
          <w:szCs w:val="22"/>
        </w:rPr>
        <w:t xml:space="preserve"> </w:t>
      </w:r>
      <w:r w:rsidRPr="445D0056" w:rsidR="00AC59E6">
        <w:rPr>
          <w:rFonts w:ascii="Arial" w:hAnsi="Arial" w:eastAsia="Arial" w:cs="Arial" w:eastAsiaTheme="minorAscii"/>
          <w:color w:val="auto"/>
          <w:lang w:eastAsia="en-US" w:bidi="ar-SA"/>
        </w:rPr>
        <w:t>Oklahoma</w:t>
      </w:r>
      <w:r w:rsidRPr="445D0056" w:rsidR="00AE5846">
        <w:rPr>
          <w:rFonts w:ascii="Arial" w:hAnsi="Arial" w:eastAsia="Arial" w:cs="Arial" w:eastAsiaTheme="minorAscii"/>
          <w:color w:val="auto"/>
          <w:lang w:eastAsia="en-US" w:bidi="ar-SA"/>
        </w:rPr>
        <w:t xml:space="preserve"> state agencies</w:t>
      </w:r>
      <w:r w:rsidRPr="445D0056" w:rsidR="00AE5846">
        <w:rPr>
          <w:rFonts w:ascii="Arial" w:hAnsi="Arial" w:eastAsia="Arial" w:cs="Arial" w:eastAsiaTheme="minorAscii"/>
          <w:color w:val="auto"/>
          <w:lang w:eastAsia="en-US" w:bidi="ar-SA"/>
        </w:rPr>
        <w:t xml:space="preserve"> </w:t>
      </w:r>
      <w:r w:rsidRPr="445D0056" w:rsidR="00AE5846">
        <w:rPr>
          <w:rFonts w:ascii="Arial" w:hAnsi="Arial" w:eastAsia="Arial" w:cs="Arial" w:eastAsiaTheme="minorAscii"/>
          <w:color w:val="auto"/>
          <w:lang w:eastAsia="en-US" w:bidi="ar-SA"/>
        </w:rPr>
        <w:t>are responsible fo</w:t>
      </w:r>
      <w:r w:rsidRPr="445D0056" w:rsidR="00AE5846">
        <w:rPr>
          <w:rFonts w:ascii="Arial" w:hAnsi="Arial" w:eastAsia="Arial" w:cs="Arial" w:eastAsiaTheme="minorAscii"/>
          <w:color w:val="auto"/>
          <w:lang w:eastAsia="en-US" w:bidi="ar-SA"/>
        </w:rPr>
        <w:t>r</w:t>
      </w:r>
      <w:r w:rsidRPr="445D0056" w:rsidR="00AE5846">
        <w:rPr>
          <w:rFonts w:ascii="Arial" w:hAnsi="Arial" w:eastAsia="Arial" w:cs="Arial" w:eastAsiaTheme="minorAscii"/>
          <w:color w:val="auto"/>
          <w:lang w:eastAsia="en-US" w:bidi="ar-SA"/>
        </w:rPr>
        <w:t xml:space="preserve"> a</w:t>
      </w:r>
      <w:r w:rsidRPr="445D0056" w:rsidR="00AE5846">
        <w:rPr>
          <w:rFonts w:ascii="Arial" w:hAnsi="Arial" w:eastAsia="Arial" w:cs="Arial" w:eastAsiaTheme="minorAscii"/>
          <w:color w:val="auto"/>
          <w:lang w:eastAsia="en-US" w:bidi="ar-SA"/>
        </w:rPr>
        <w:t xml:space="preserve"> </w:t>
      </w:r>
      <w:r w:rsidRPr="445D0056" w:rsidR="00AE5846">
        <w:rPr>
          <w:rFonts w:ascii="Arial" w:hAnsi="Arial" w:eastAsia="Arial" w:cs="Arial" w:eastAsiaTheme="minorAscii"/>
          <w:color w:val="auto"/>
          <w:lang w:eastAsia="en-US" w:bidi="ar-SA"/>
        </w:rPr>
        <w:t>wide range of policymaking with immeasurable effects on the state’s animal populations and wildlife habitats. With much to gain, special interests often fill state commission seats—where there should instead be a diverse group of perspectives,</w:t>
      </w:r>
      <w:r w:rsidRPr="445D0056" w:rsidR="00AE5846">
        <w:rPr>
          <w:rFonts w:ascii="Arial" w:hAnsi="Arial" w:eastAsia="Arial" w:cs="Arial" w:eastAsiaTheme="minorAscii"/>
          <w:color w:val="auto"/>
          <w:lang w:eastAsia="en-US" w:bidi="ar-SA"/>
        </w:rPr>
        <w:t xml:space="preserve"> </w:t>
      </w:r>
      <w:r w:rsidRPr="445D0056" w:rsidR="00AE5846">
        <w:rPr>
          <w:rFonts w:ascii="Arial" w:hAnsi="Arial" w:eastAsia="Arial" w:cs="Arial" w:eastAsiaTheme="minorAscii"/>
          <w:color w:val="auto"/>
          <w:lang w:eastAsia="en-US" w:bidi="ar-SA"/>
        </w:rPr>
        <w:t>representin</w:t>
      </w:r>
      <w:r w:rsidRPr="445D0056" w:rsidR="00AE5846">
        <w:rPr>
          <w:rFonts w:ascii="Arial" w:hAnsi="Arial" w:eastAsia="Arial" w:cs="Arial" w:eastAsiaTheme="minorAscii"/>
          <w:color w:val="auto"/>
          <w:lang w:eastAsia="en-US" w:bidi="ar-SA"/>
        </w:rPr>
        <w:t>g</w:t>
      </w:r>
      <w:r w:rsidRPr="445D0056" w:rsidR="00AE5846">
        <w:rPr>
          <w:rFonts w:ascii="Arial" w:hAnsi="Arial" w:eastAsia="Arial" w:cs="Arial" w:eastAsiaTheme="minorAscii"/>
          <w:color w:val="auto"/>
          <w:lang w:eastAsia="en-US" w:bidi="ar-SA"/>
        </w:rPr>
        <w:t xml:space="preserve"> the broad interests of the public.</w:t>
      </w:r>
      <w:r w:rsidRPr="445D0056" w:rsidR="00AE5846">
        <w:rPr>
          <w:rFonts w:ascii="Arial" w:hAnsi="Arial" w:eastAsia="Arial" w:cs="Arial" w:eastAsiaTheme="minorAscii"/>
          <w:color w:val="auto"/>
          <w:lang w:eastAsia="en-US" w:bidi="ar-SA"/>
        </w:rPr>
        <w:t xml:space="preserve">  </w:t>
      </w:r>
    </w:p>
    <w:p w:rsidRPr="003A538C" w:rsidR="00AE5846" w:rsidP="658140DE" w:rsidRDefault="00AE5846" w14:paraId="6B51691A" w14:textId="77777777">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p>
    <w:p w:rsidRPr="003A538C" w:rsidR="00AE5846" w:rsidP="658140DE" w:rsidRDefault="00AE5846" w14:paraId="2D39FE49" w14:textId="246E935F">
      <w:pPr>
        <w:pStyle w:val="Normal"/>
        <w:suppressLineNumbers w:val="0"/>
        <w:bidi w:val="0"/>
        <w:spacing w:before="0" w:beforeAutospacing="off" w:after="120" w:afterAutospacing="off" w:line="300" w:lineRule="auto"/>
        <w:ind w:left="0" w:right="0"/>
        <w:jc w:val="left"/>
        <w:rPr>
          <w:rFonts w:ascii="Arial" w:hAnsi="Arial" w:eastAsia="Arial" w:cs="Arial" w:eastAsiaTheme="minorAscii"/>
          <w:color w:val="auto"/>
          <w:lang w:eastAsia="en-US" w:bidi="ar-SA"/>
        </w:rPr>
      </w:pPr>
      <w:r w:rsidRPr="658140DE" w:rsidR="00AE5846">
        <w:rPr>
          <w:rFonts w:ascii="Arial" w:hAnsi="Arial" w:eastAsia="Arial" w:cs="Arial" w:eastAsiaTheme="minorAscii"/>
          <w:color w:val="auto"/>
          <w:lang w:eastAsia="en-US" w:bidi="ar-SA"/>
        </w:rPr>
        <w:t xml:space="preserve">Will you encourage the appointment of a diverse range of experts committed to preserving </w:t>
      </w:r>
      <w:r w:rsidRPr="658140DE" w:rsidR="00AC59E6">
        <w:rPr>
          <w:rFonts w:ascii="Arial" w:hAnsi="Arial" w:eastAsia="Arial" w:cs="Arial" w:eastAsiaTheme="minorAscii"/>
          <w:color w:val="auto"/>
          <w:lang w:eastAsia="en-US" w:bidi="ar-SA"/>
        </w:rPr>
        <w:t>Oklahoma’s</w:t>
      </w:r>
      <w:r w:rsidRPr="658140DE" w:rsidR="00AE5846">
        <w:rPr>
          <w:rFonts w:ascii="Arial" w:hAnsi="Arial" w:eastAsia="Arial" w:cs="Arial" w:eastAsiaTheme="minorAscii"/>
          <w:color w:val="auto"/>
          <w:lang w:eastAsia="en-US" w:bidi="ar-SA"/>
        </w:rPr>
        <w:t xml:space="preserve"> natural beauty and wildlife, backed by science and not by special interests?</w:t>
      </w:r>
    </w:p>
    <w:p w:rsidRPr="003A538C" w:rsidR="00AE5846" w:rsidP="00AE5846" w:rsidRDefault="00AE5846" w14:paraId="24DD0978" w14:textId="77777777">
      <w:pPr>
        <w:pStyle w:val="paragraph"/>
        <w:spacing w:before="0" w:beforeAutospacing="0" w:after="0" w:afterAutospacing="0"/>
        <w:textAlignment w:val="baseline"/>
        <w:rPr>
          <w:rStyle w:val="normaltextrun"/>
          <w:rFonts w:ascii="Arial" w:hAnsi="Arial" w:cs="Arial"/>
          <w:sz w:val="20"/>
          <w:szCs w:val="20"/>
        </w:rPr>
      </w:pPr>
    </w:p>
    <w:p w:rsidRPr="0022618B" w:rsidR="00AE5846" w:rsidP="00AE5846" w:rsidRDefault="00AE5846" w14:paraId="4EC0F6FE" w14:textId="77777777">
      <w:pPr>
        <w:rPr>
          <w:b/>
          <w:bCs/>
        </w:rPr>
      </w:pPr>
      <w:r w:rsidRPr="003A538C">
        <w:t xml:space="preserve">_____ Yes </w:t>
      </w:r>
      <w:r w:rsidRPr="003A538C">
        <w:tab/>
      </w:r>
      <w:r w:rsidRPr="003A538C">
        <w:t>_____ No</w:t>
      </w:r>
      <w:r w:rsidRPr="003A538C">
        <w:tab/>
      </w:r>
      <w:r w:rsidRPr="003A538C">
        <w:t>_____ Not Sure</w:t>
      </w:r>
      <w:r>
        <w:t xml:space="preserve"> </w:t>
      </w:r>
    </w:p>
    <w:p w:rsidRPr="009C0E79" w:rsidR="00AE5846" w:rsidP="00AE5846" w:rsidRDefault="00AE5846" w14:paraId="5BD0432A" w14:textId="77777777">
      <w:pPr>
        <w:pStyle w:val="paragraph"/>
        <w:spacing w:before="0" w:beforeAutospacing="0" w:after="0" w:afterAutospacing="0"/>
        <w:textAlignment w:val="baseline"/>
        <w:rPr>
          <w:rFonts w:ascii="Segoe UI" w:hAnsi="Segoe UI" w:cs="Segoe UI"/>
          <w:sz w:val="18"/>
          <w:szCs w:val="18"/>
        </w:rPr>
      </w:pPr>
    </w:p>
    <w:p w:rsidR="00AE5846" w:rsidP="00AE5846" w:rsidRDefault="00AE5846" w14:paraId="5FAD9ABE" w14:textId="77777777">
      <w:pPr>
        <w:rPr>
          <w:rStyle w:val="eop"/>
        </w:rPr>
      </w:pPr>
    </w:p>
    <w:p w:rsidRPr="00E85304" w:rsidR="00AE5846" w:rsidP="00AE5846" w:rsidRDefault="00AE5846" w14:paraId="221647DD" w14:textId="77777777"/>
    <w:p w:rsidR="00AE5846" w:rsidP="00AE5846" w:rsidRDefault="00AE5846" w14:paraId="4BCF9EC9" w14:textId="77777777"/>
    <w:p w:rsidR="00AE5846" w:rsidP="00AE5846" w:rsidRDefault="00AE5846" w14:paraId="770B5304" w14:textId="77777777"/>
    <w:p w:rsidR="00AE5846" w:rsidP="00AE5846" w:rsidRDefault="00AE5846" w14:paraId="087CC408" w14:textId="77777777"/>
    <w:p w:rsidR="00AE5846" w:rsidP="00AE5846" w:rsidRDefault="00AE5846" w14:paraId="357918E2" w14:textId="77777777"/>
    <w:p w:rsidR="00AE5846" w:rsidP="00AE5846" w:rsidRDefault="00AE5846" w14:paraId="01BC75DD" w14:textId="77777777"/>
    <w:p w:rsidR="00AE5846" w:rsidP="00AE5846" w:rsidRDefault="00AE5846" w14:paraId="36025802" w14:textId="77777777">
      <w:pPr>
        <w:pStyle w:val="Heading3"/>
      </w:pPr>
    </w:p>
    <w:p w:rsidR="00AE5846" w:rsidP="00AE5846" w:rsidRDefault="00AE5846" w14:paraId="12F70B77" w14:textId="77777777">
      <w:pPr>
        <w:pStyle w:val="Heading3"/>
      </w:pPr>
    </w:p>
    <w:p w:rsidR="00AE5846" w:rsidP="00AE5846" w:rsidRDefault="00AE5846" w14:paraId="2A7F8A55" w14:textId="77777777"/>
    <w:p w:rsidRPr="005D423D" w:rsidR="00AE5846" w:rsidP="00AE5846" w:rsidRDefault="00AE5846" w14:paraId="79EA97E5" w14:textId="77777777"/>
    <w:p w:rsidRPr="00B33F9B" w:rsidR="00AE5846" w:rsidP="00AE5846" w:rsidRDefault="00AE5846" w14:paraId="37D23529" w14:textId="75CB2D2C">
      <w:pPr>
        <w:pStyle w:val="Heading3"/>
      </w:pPr>
      <w:r>
        <w:br w:type="column"/>
      </w:r>
      <w:r w:rsidR="00AE5846">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5A97649D">
      <w:pPr>
        <w:ind w:left="2592"/>
        <w:rPr>
          <w:sz w:val="14"/>
          <w:szCs w:val="14"/>
        </w:rPr>
      </w:pPr>
      <w:r w:rsidRPr="658140DE" w:rsidR="00AE5846">
        <w:rPr>
          <w:sz w:val="14"/>
          <w:szCs w:val="14"/>
        </w:rPr>
        <w:t xml:space="preserve">Rev. </w:t>
      </w:r>
      <w:r w:rsidRPr="658140DE" w:rsidR="19F0BEA8">
        <w:rPr>
          <w:sz w:val="14"/>
          <w:szCs w:val="14"/>
        </w:rPr>
        <w:t>4/2/2026</w:t>
      </w:r>
      <w:r w:rsidRPr="658140DE" w:rsidR="00AE5846">
        <w:rPr>
          <w:sz w:val="14"/>
          <w:szCs w:val="14"/>
        </w:rPr>
        <w:t xml:space="preserve"> </w:t>
      </w:r>
      <w:r w:rsidRPr="658140DE">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2235C1E">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553879">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9"/>
                            <w:bookmarkStart w:name="_Toc175815186" w:id="10"/>
                            <w:bookmarkStart w:name="_Toc175841264" w:id="11"/>
                            <w:r w:rsidRPr="00C33A09">
                              <w:t>About us</w:t>
                            </w:r>
                            <w:bookmarkEnd w:id="9"/>
                            <w:bookmarkEnd w:id="10"/>
                            <w:bookmarkEnd w:id="11"/>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51D6EDC">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0983C1">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24A445FC">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7B1C3F5">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6"/>
      <w:footerReference w:type="default" r:id="rId17"/>
      <w:footerReference w:type="first" r:id="rId18"/>
      <w:type w:val="continuous"/>
      <w:pgSz w:w="12240" w:h="15840" w:orient="portrait"/>
      <w:pgMar w:top="1440" w:right="1440" w:bottom="1440" w:left="1440" w:header="720" w:footer="432" w:gutter="0"/>
      <w:pgNumType w:start="0"/>
      <w:cols w:space="720"/>
      <w:titlePg/>
      <w:docGrid w:linePitch="360"/>
      <w:headerReference w:type="default" r:id="R3e70407f3aea423b"/>
      <w:headerReference w:type="first" r:id="R3f5368c11591448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7B2EC5" w:rsidP="000C2D7D" w:rsidRDefault="007B2EC5" w14:paraId="7127BA9D" w14:textId="77777777">
      <w:pPr>
        <w:spacing w:after="0" w:line="240" w:lineRule="auto"/>
      </w:pPr>
      <w:r w:rsidRPr="000A1725">
        <w:separator/>
      </w:r>
    </w:p>
  </w:endnote>
  <w:endnote w:type="continuationSeparator" w:id="0">
    <w:p w:rsidRPr="000A1725" w:rsidR="007B2EC5" w:rsidP="000C2D7D" w:rsidRDefault="007B2EC5" w14:paraId="5383C687" w14:textId="77777777">
      <w:pPr>
        <w:spacing w:after="0" w:line="240" w:lineRule="auto"/>
      </w:pPr>
      <w:r w:rsidRPr="000A1725">
        <w:continuationSeparator/>
      </w:r>
    </w:p>
  </w:endnote>
  <w:endnote w:type="continuationNotice" w:id="1">
    <w:p w:rsidRPr="000A1725" w:rsidR="007B2EC5" w:rsidRDefault="007B2EC5" w14:paraId="76257A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EndPr>
      <w:rPr>
        <w:rStyle w:val="PageNumber"/>
      </w:rPr>
    </w:sdtEndPr>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58140DE" w:rsidP="658140DE" w:rsidRDefault="658140DE" w14:paraId="237290B5" w14:textId="01C1CA34">
    <w:pPr>
      <w:pStyle w:val="Footer"/>
      <w:rPr>
        <w:rStyle w:val="PageNumber"/>
        <w:noProof/>
      </w:rPr>
    </w:pPr>
  </w:p>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A1725" w:rsidR="008D08B6" w:rsidP="658140DE" w:rsidRDefault="008D08B6" w14:paraId="3C19C843" w14:textId="01A6E675">
    <w:pPr>
      <w:pStyle w:val="Footer"/>
      <w:framePr w:wrap="none" w:hAnchor="margin" w:vAnchor="text" w:xAlign="right" w:y="1"/>
      <w:rPr>
        <w:rStyle w:val="PageNumber"/>
        <w:noProof/>
      </w:rPr>
    </w:pPr>
  </w:p>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7B2EC5" w:rsidP="000C2D7D" w:rsidRDefault="007B2EC5" w14:paraId="6743A257" w14:textId="77777777">
      <w:pPr>
        <w:spacing w:after="0" w:line="240" w:lineRule="auto"/>
      </w:pPr>
      <w:r w:rsidRPr="000A1725">
        <w:separator/>
      </w:r>
    </w:p>
  </w:footnote>
  <w:footnote w:type="continuationSeparator" w:id="0">
    <w:p w:rsidRPr="000A1725" w:rsidR="007B2EC5" w:rsidP="000C2D7D" w:rsidRDefault="007B2EC5" w14:paraId="2E4FD48A" w14:textId="77777777">
      <w:pPr>
        <w:spacing w:after="0" w:line="240" w:lineRule="auto"/>
      </w:pPr>
      <w:r w:rsidRPr="000A1725">
        <w:continuationSeparator/>
      </w:r>
    </w:p>
  </w:footnote>
  <w:footnote w:type="continuationNotice" w:id="1">
    <w:p w:rsidRPr="000A1725" w:rsidR="007B2EC5" w:rsidRDefault="007B2EC5" w14:paraId="6939BA04" w14:textId="77777777">
      <w:pPr>
        <w:spacing w:after="0" w:line="240" w:lineRule="auto"/>
      </w:pPr>
    </w:p>
  </w:footnote>
</w:footnotes>
</file>

<file path=word/header.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ook w:val="06A0" w:firstRow="1" w:lastRow="0" w:firstColumn="1" w:lastColumn="0" w:noHBand="1" w:noVBand="1"/>
    </w:tblPr>
    <w:tblGrid>
      <w:gridCol w:w="3120"/>
      <w:gridCol w:w="3120"/>
      <w:gridCol w:w="3120"/>
    </w:tblGrid>
    <w:tr xmlns:wp14="http://schemas.microsoft.com/office/word/2010/wordml" w:rsidR="658140DE" w:rsidTr="658140DE" w14:paraId="26C8C904" wp14:textId="77777777">
      <w:trPr>
        <w:trHeight w:val="300"/>
      </w:trPr>
      <w:tc>
        <w:tcPr>
          <w:tcW w:w="3120" w:type="dxa"/>
          <w:tcMar/>
        </w:tcPr>
        <w:p w:rsidR="658140DE" w:rsidP="658140DE" w:rsidRDefault="658140DE" w14:paraId="41583D12" w14:textId="3FC111B6">
          <w:pPr>
            <w:pStyle w:val="Header"/>
            <w:bidi w:val="0"/>
            <w:ind w:left="-115"/>
            <w:jc w:val="left"/>
          </w:pPr>
        </w:p>
      </w:tc>
      <w:tc>
        <w:tcPr>
          <w:tcW w:w="3120" w:type="dxa"/>
          <w:tcMar/>
        </w:tcPr>
        <w:p w:rsidR="658140DE" w:rsidP="658140DE" w:rsidRDefault="658140DE" w14:paraId="7F8AAB59" w14:textId="02FAC3D3">
          <w:pPr>
            <w:pStyle w:val="Header"/>
            <w:bidi w:val="0"/>
            <w:jc w:val="center"/>
          </w:pPr>
        </w:p>
      </w:tc>
      <w:tc>
        <w:tcPr>
          <w:tcW w:w="3120" w:type="dxa"/>
          <w:tcMar/>
        </w:tcPr>
        <w:p w:rsidR="658140DE" w:rsidP="658140DE" w:rsidRDefault="658140DE" w14:paraId="19DC14C3" w14:textId="34383AD3">
          <w:pPr>
            <w:pStyle w:val="Header"/>
            <w:bidi w:val="0"/>
            <w:ind w:right="-115"/>
            <w:jc w:val="right"/>
          </w:pPr>
        </w:p>
      </w:tc>
    </w:tr>
  </w:tbl>
  <w:p w:rsidR="658140DE" w:rsidP="658140DE" w:rsidRDefault="658140DE" w14:paraId="0C68659E" w14:textId="181C6156">
    <w:pPr>
      <w:pStyle w:val="Header"/>
      <w:bidi w:val="0"/>
    </w:pPr>
  </w:p>
</w:hdr>
</file>

<file path=word/header2.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ook w:val="06A0" w:firstRow="1" w:lastRow="0" w:firstColumn="1" w:lastColumn="0" w:noHBand="1" w:noVBand="1"/>
    </w:tblPr>
    <w:tblGrid>
      <w:gridCol w:w="3120"/>
      <w:gridCol w:w="3120"/>
      <w:gridCol w:w="3120"/>
    </w:tblGrid>
    <w:tr xmlns:wp14="http://schemas.microsoft.com/office/word/2010/wordml" w:rsidR="658140DE" w:rsidTr="658140DE" w14:paraId="622ACD37" wp14:textId="77777777">
      <w:trPr>
        <w:trHeight w:val="300"/>
      </w:trPr>
      <w:tc>
        <w:tcPr>
          <w:tcW w:w="3120" w:type="dxa"/>
          <w:tcMar/>
        </w:tcPr>
        <w:p w:rsidR="658140DE" w:rsidP="658140DE" w:rsidRDefault="658140DE" w14:paraId="56FB6DE1" w14:textId="3FBA2096">
          <w:pPr>
            <w:pStyle w:val="Header"/>
            <w:bidi w:val="0"/>
            <w:ind w:left="-115"/>
            <w:jc w:val="left"/>
          </w:pPr>
        </w:p>
      </w:tc>
      <w:tc>
        <w:tcPr>
          <w:tcW w:w="3120" w:type="dxa"/>
          <w:tcMar/>
        </w:tcPr>
        <w:p w:rsidR="658140DE" w:rsidP="658140DE" w:rsidRDefault="658140DE" w14:paraId="3A3A8091" w14:textId="6471EB5A">
          <w:pPr>
            <w:pStyle w:val="Header"/>
            <w:bidi w:val="0"/>
            <w:jc w:val="center"/>
          </w:pPr>
        </w:p>
      </w:tc>
      <w:tc>
        <w:tcPr>
          <w:tcW w:w="3120" w:type="dxa"/>
          <w:tcMar/>
        </w:tcPr>
        <w:p w:rsidR="658140DE" w:rsidP="658140DE" w:rsidRDefault="658140DE" w14:paraId="5CBCB1A3" w14:textId="1C898EA3">
          <w:pPr>
            <w:pStyle w:val="Header"/>
            <w:bidi w:val="0"/>
            <w:ind w:right="-115"/>
            <w:jc w:val="right"/>
          </w:pPr>
        </w:p>
      </w:tc>
    </w:tr>
  </w:tbl>
  <w:p w:rsidR="658140DE" w:rsidP="658140DE" w:rsidRDefault="658140DE" w14:paraId="76CD12FE" w14:textId="08415D9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7">
    <w:nsid w:val="4b31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28">
    <w:abstractNumId w:val="27"/>
  </w: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0000"/>
    <w:rsid w:val="00002941"/>
    <w:rsid w:val="000034A8"/>
    <w:rsid w:val="0000632B"/>
    <w:rsid w:val="000111FF"/>
    <w:rsid w:val="000117E7"/>
    <w:rsid w:val="00011FB5"/>
    <w:rsid w:val="0001216E"/>
    <w:rsid w:val="000130DF"/>
    <w:rsid w:val="00014737"/>
    <w:rsid w:val="00015A67"/>
    <w:rsid w:val="000175A5"/>
    <w:rsid w:val="00017839"/>
    <w:rsid w:val="000209F5"/>
    <w:rsid w:val="000214EA"/>
    <w:rsid w:val="0002472B"/>
    <w:rsid w:val="00025D47"/>
    <w:rsid w:val="000337D6"/>
    <w:rsid w:val="00037587"/>
    <w:rsid w:val="00040170"/>
    <w:rsid w:val="00040193"/>
    <w:rsid w:val="000422FC"/>
    <w:rsid w:val="00043694"/>
    <w:rsid w:val="0004373A"/>
    <w:rsid w:val="000444CD"/>
    <w:rsid w:val="000445A2"/>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19C7"/>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617F"/>
    <w:rsid w:val="003C7544"/>
    <w:rsid w:val="003D0DD0"/>
    <w:rsid w:val="003D1C80"/>
    <w:rsid w:val="003D1F91"/>
    <w:rsid w:val="003D48D4"/>
    <w:rsid w:val="003D5285"/>
    <w:rsid w:val="003D54BA"/>
    <w:rsid w:val="003E6633"/>
    <w:rsid w:val="003E7481"/>
    <w:rsid w:val="003E7FF5"/>
    <w:rsid w:val="003F70ED"/>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37A7"/>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11A52"/>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1F8F"/>
    <w:rsid w:val="005E2682"/>
    <w:rsid w:val="005E5E04"/>
    <w:rsid w:val="005E767D"/>
    <w:rsid w:val="005F11F8"/>
    <w:rsid w:val="005F23A8"/>
    <w:rsid w:val="005F2ACC"/>
    <w:rsid w:val="005F2F75"/>
    <w:rsid w:val="005F4F39"/>
    <w:rsid w:val="005F6563"/>
    <w:rsid w:val="005F6746"/>
    <w:rsid w:val="0060328D"/>
    <w:rsid w:val="006035B8"/>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2D83"/>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34FA"/>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C90"/>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2EC5"/>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E68D2"/>
    <w:rsid w:val="007F0A47"/>
    <w:rsid w:val="007F0CC4"/>
    <w:rsid w:val="007F19B7"/>
    <w:rsid w:val="007F7262"/>
    <w:rsid w:val="00801274"/>
    <w:rsid w:val="0080161D"/>
    <w:rsid w:val="00801956"/>
    <w:rsid w:val="00802B95"/>
    <w:rsid w:val="008031B3"/>
    <w:rsid w:val="00805202"/>
    <w:rsid w:val="00806C3E"/>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0BD1"/>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87300"/>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3A6"/>
    <w:rsid w:val="00974878"/>
    <w:rsid w:val="009853C6"/>
    <w:rsid w:val="009862CE"/>
    <w:rsid w:val="0098FB16"/>
    <w:rsid w:val="0099341D"/>
    <w:rsid w:val="00994059"/>
    <w:rsid w:val="00996A03"/>
    <w:rsid w:val="009A0342"/>
    <w:rsid w:val="009A0CF0"/>
    <w:rsid w:val="009A217E"/>
    <w:rsid w:val="009A59C3"/>
    <w:rsid w:val="009A78F0"/>
    <w:rsid w:val="009A7D40"/>
    <w:rsid w:val="009B0140"/>
    <w:rsid w:val="009B178A"/>
    <w:rsid w:val="009B3A00"/>
    <w:rsid w:val="009B5315"/>
    <w:rsid w:val="009B776F"/>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631B"/>
    <w:rsid w:val="00A070F6"/>
    <w:rsid w:val="00A07280"/>
    <w:rsid w:val="00A07B9E"/>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41C7"/>
    <w:rsid w:val="00A9457F"/>
    <w:rsid w:val="00A97848"/>
    <w:rsid w:val="00AA0CB1"/>
    <w:rsid w:val="00AA0EF0"/>
    <w:rsid w:val="00AA1C40"/>
    <w:rsid w:val="00AA24E6"/>
    <w:rsid w:val="00AA3D8E"/>
    <w:rsid w:val="00AA4D93"/>
    <w:rsid w:val="00AA7451"/>
    <w:rsid w:val="00AB14FF"/>
    <w:rsid w:val="00AB1628"/>
    <w:rsid w:val="00AB5196"/>
    <w:rsid w:val="00AB764C"/>
    <w:rsid w:val="00AB7B5A"/>
    <w:rsid w:val="00AC06AD"/>
    <w:rsid w:val="00AC1527"/>
    <w:rsid w:val="00AC447B"/>
    <w:rsid w:val="00AC5512"/>
    <w:rsid w:val="00AC59E6"/>
    <w:rsid w:val="00AC5D17"/>
    <w:rsid w:val="00AC6551"/>
    <w:rsid w:val="00AD2087"/>
    <w:rsid w:val="00AD3084"/>
    <w:rsid w:val="00AD4074"/>
    <w:rsid w:val="00AD4898"/>
    <w:rsid w:val="00AD65B3"/>
    <w:rsid w:val="00AD6BD9"/>
    <w:rsid w:val="00AE11F7"/>
    <w:rsid w:val="00AE3735"/>
    <w:rsid w:val="00AE428B"/>
    <w:rsid w:val="00AE46C1"/>
    <w:rsid w:val="00AE48E3"/>
    <w:rsid w:val="00AE5846"/>
    <w:rsid w:val="00AE797F"/>
    <w:rsid w:val="00AF0F04"/>
    <w:rsid w:val="00AF2F95"/>
    <w:rsid w:val="00AF32D0"/>
    <w:rsid w:val="00AF6FB0"/>
    <w:rsid w:val="00B02994"/>
    <w:rsid w:val="00B032D9"/>
    <w:rsid w:val="00B0537D"/>
    <w:rsid w:val="00B0750F"/>
    <w:rsid w:val="00B11823"/>
    <w:rsid w:val="00B128DF"/>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6566"/>
    <w:rsid w:val="00C6733B"/>
    <w:rsid w:val="00C71C89"/>
    <w:rsid w:val="00C72977"/>
    <w:rsid w:val="00C72AB2"/>
    <w:rsid w:val="00C72EBD"/>
    <w:rsid w:val="00C7405A"/>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7B92"/>
    <w:rsid w:val="00D252A3"/>
    <w:rsid w:val="00D276EA"/>
    <w:rsid w:val="00D31B47"/>
    <w:rsid w:val="00D33FCB"/>
    <w:rsid w:val="00D4185E"/>
    <w:rsid w:val="00D42F83"/>
    <w:rsid w:val="00D43C69"/>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57EA"/>
    <w:rsid w:val="00E55F3C"/>
    <w:rsid w:val="00E56A00"/>
    <w:rsid w:val="00E57807"/>
    <w:rsid w:val="00E60EB3"/>
    <w:rsid w:val="00E620DC"/>
    <w:rsid w:val="00E66BB6"/>
    <w:rsid w:val="00E70914"/>
    <w:rsid w:val="00E75FF1"/>
    <w:rsid w:val="00E76453"/>
    <w:rsid w:val="00E814CB"/>
    <w:rsid w:val="00E82D6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46B6"/>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06DA"/>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1307"/>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E7463"/>
    <w:rsid w:val="00FF54A7"/>
    <w:rsid w:val="00FF5616"/>
    <w:rsid w:val="00FF6159"/>
    <w:rsid w:val="0140FF8A"/>
    <w:rsid w:val="01CD462A"/>
    <w:rsid w:val="01EA8A02"/>
    <w:rsid w:val="054DB31E"/>
    <w:rsid w:val="05761B55"/>
    <w:rsid w:val="05F7791C"/>
    <w:rsid w:val="0672C51E"/>
    <w:rsid w:val="06B41E86"/>
    <w:rsid w:val="072CD432"/>
    <w:rsid w:val="072FFB63"/>
    <w:rsid w:val="07D021EB"/>
    <w:rsid w:val="09257A41"/>
    <w:rsid w:val="099256DC"/>
    <w:rsid w:val="0995E807"/>
    <w:rsid w:val="0B3564B2"/>
    <w:rsid w:val="0C2E9775"/>
    <w:rsid w:val="0D2711DC"/>
    <w:rsid w:val="0F191D18"/>
    <w:rsid w:val="0F40850E"/>
    <w:rsid w:val="0FA3A755"/>
    <w:rsid w:val="1074C1C0"/>
    <w:rsid w:val="11150A3D"/>
    <w:rsid w:val="112EFACD"/>
    <w:rsid w:val="122E1B05"/>
    <w:rsid w:val="13289E75"/>
    <w:rsid w:val="137FE403"/>
    <w:rsid w:val="13E01AFB"/>
    <w:rsid w:val="13E68C3F"/>
    <w:rsid w:val="149D942C"/>
    <w:rsid w:val="15268809"/>
    <w:rsid w:val="158CD59C"/>
    <w:rsid w:val="163E2040"/>
    <w:rsid w:val="1696A042"/>
    <w:rsid w:val="17CE1986"/>
    <w:rsid w:val="17F684CE"/>
    <w:rsid w:val="18AB4DA6"/>
    <w:rsid w:val="18E577F1"/>
    <w:rsid w:val="190A3D89"/>
    <w:rsid w:val="198F704E"/>
    <w:rsid w:val="199049F8"/>
    <w:rsid w:val="19F0BEA8"/>
    <w:rsid w:val="1A9AB01E"/>
    <w:rsid w:val="1B1A1BB8"/>
    <w:rsid w:val="1BA161FE"/>
    <w:rsid w:val="1BB16FE4"/>
    <w:rsid w:val="1BC63172"/>
    <w:rsid w:val="1C1C64C4"/>
    <w:rsid w:val="1DA2EFEC"/>
    <w:rsid w:val="1ED78FFF"/>
    <w:rsid w:val="1F94A8B2"/>
    <w:rsid w:val="1FAF562E"/>
    <w:rsid w:val="1FF3BF05"/>
    <w:rsid w:val="20FEC4FC"/>
    <w:rsid w:val="2156D90C"/>
    <w:rsid w:val="220EC99A"/>
    <w:rsid w:val="22B49FE6"/>
    <w:rsid w:val="22F0FE05"/>
    <w:rsid w:val="2309CB8B"/>
    <w:rsid w:val="2467B481"/>
    <w:rsid w:val="24ADE911"/>
    <w:rsid w:val="24F51D77"/>
    <w:rsid w:val="254A8A6E"/>
    <w:rsid w:val="2578A710"/>
    <w:rsid w:val="25D64A5F"/>
    <w:rsid w:val="267F1DDB"/>
    <w:rsid w:val="26AC4201"/>
    <w:rsid w:val="28AA7309"/>
    <w:rsid w:val="29711DFD"/>
    <w:rsid w:val="29E0CEB9"/>
    <w:rsid w:val="2A63AEE5"/>
    <w:rsid w:val="2A7BC0A9"/>
    <w:rsid w:val="2AFA17FF"/>
    <w:rsid w:val="2C2D82B2"/>
    <w:rsid w:val="2C569A64"/>
    <w:rsid w:val="2C818D0D"/>
    <w:rsid w:val="2D4ABC0A"/>
    <w:rsid w:val="2E15E24C"/>
    <w:rsid w:val="2E85A264"/>
    <w:rsid w:val="2EF0EC29"/>
    <w:rsid w:val="2FABDDBB"/>
    <w:rsid w:val="30275826"/>
    <w:rsid w:val="30639D66"/>
    <w:rsid w:val="30FBFE6D"/>
    <w:rsid w:val="31CA0777"/>
    <w:rsid w:val="321952FD"/>
    <w:rsid w:val="32465A3A"/>
    <w:rsid w:val="32AE7439"/>
    <w:rsid w:val="32BAD230"/>
    <w:rsid w:val="32C12965"/>
    <w:rsid w:val="33992017"/>
    <w:rsid w:val="341C3989"/>
    <w:rsid w:val="34479B67"/>
    <w:rsid w:val="34C4607B"/>
    <w:rsid w:val="3654F53E"/>
    <w:rsid w:val="36DB9D43"/>
    <w:rsid w:val="380E036C"/>
    <w:rsid w:val="3868F310"/>
    <w:rsid w:val="3877992F"/>
    <w:rsid w:val="3909611E"/>
    <w:rsid w:val="39234BD3"/>
    <w:rsid w:val="39D17838"/>
    <w:rsid w:val="39E70C81"/>
    <w:rsid w:val="3AA768D8"/>
    <w:rsid w:val="3AC89B16"/>
    <w:rsid w:val="3B6B8AAA"/>
    <w:rsid w:val="3C388BDD"/>
    <w:rsid w:val="3DB08445"/>
    <w:rsid w:val="3E6605AC"/>
    <w:rsid w:val="3F13820D"/>
    <w:rsid w:val="3F2E6761"/>
    <w:rsid w:val="3F3A4BB1"/>
    <w:rsid w:val="401B5F28"/>
    <w:rsid w:val="40581E49"/>
    <w:rsid w:val="40B8F47D"/>
    <w:rsid w:val="40E20CC3"/>
    <w:rsid w:val="41316603"/>
    <w:rsid w:val="41DB1931"/>
    <w:rsid w:val="423BAAA4"/>
    <w:rsid w:val="424D67B9"/>
    <w:rsid w:val="4292E8B1"/>
    <w:rsid w:val="42C5FD7C"/>
    <w:rsid w:val="42E0EF18"/>
    <w:rsid w:val="430DDC9F"/>
    <w:rsid w:val="43A1C1F7"/>
    <w:rsid w:val="443608E2"/>
    <w:rsid w:val="4440B1E9"/>
    <w:rsid w:val="445D0056"/>
    <w:rsid w:val="452CBB11"/>
    <w:rsid w:val="45BCB6AF"/>
    <w:rsid w:val="46007DEE"/>
    <w:rsid w:val="46D905FD"/>
    <w:rsid w:val="483C49E4"/>
    <w:rsid w:val="48647489"/>
    <w:rsid w:val="48F2F105"/>
    <w:rsid w:val="4942CC9C"/>
    <w:rsid w:val="4A3FB321"/>
    <w:rsid w:val="4ADC07BA"/>
    <w:rsid w:val="4AE56182"/>
    <w:rsid w:val="4C30BDB7"/>
    <w:rsid w:val="4C6D0E76"/>
    <w:rsid w:val="4E1A62E9"/>
    <w:rsid w:val="4E3D213A"/>
    <w:rsid w:val="4E5E51FA"/>
    <w:rsid w:val="4EA6C325"/>
    <w:rsid w:val="4F802394"/>
    <w:rsid w:val="4F8F1DA2"/>
    <w:rsid w:val="4FE34538"/>
    <w:rsid w:val="501B7562"/>
    <w:rsid w:val="503F07B5"/>
    <w:rsid w:val="5081CE90"/>
    <w:rsid w:val="508F6949"/>
    <w:rsid w:val="51D2D096"/>
    <w:rsid w:val="52C0878A"/>
    <w:rsid w:val="52DA8EF6"/>
    <w:rsid w:val="547CE83C"/>
    <w:rsid w:val="553915E8"/>
    <w:rsid w:val="55D12A51"/>
    <w:rsid w:val="56EC0E51"/>
    <w:rsid w:val="56F92375"/>
    <w:rsid w:val="573D281B"/>
    <w:rsid w:val="574771FA"/>
    <w:rsid w:val="579ABE80"/>
    <w:rsid w:val="57D87686"/>
    <w:rsid w:val="587E392C"/>
    <w:rsid w:val="5942F902"/>
    <w:rsid w:val="59A4D811"/>
    <w:rsid w:val="59FADD5F"/>
    <w:rsid w:val="5AD9B3F0"/>
    <w:rsid w:val="5AE48C5A"/>
    <w:rsid w:val="5B1EB4A2"/>
    <w:rsid w:val="5BB1439F"/>
    <w:rsid w:val="5BB97791"/>
    <w:rsid w:val="5F465913"/>
    <w:rsid w:val="5FB13B1D"/>
    <w:rsid w:val="6111A002"/>
    <w:rsid w:val="61FE58BA"/>
    <w:rsid w:val="634E31FF"/>
    <w:rsid w:val="63A9E2D5"/>
    <w:rsid w:val="63B4C649"/>
    <w:rsid w:val="64307388"/>
    <w:rsid w:val="646B0E2F"/>
    <w:rsid w:val="6481F0B0"/>
    <w:rsid w:val="652F0192"/>
    <w:rsid w:val="658140DE"/>
    <w:rsid w:val="65FF0006"/>
    <w:rsid w:val="66CBD293"/>
    <w:rsid w:val="688F6049"/>
    <w:rsid w:val="68C50E23"/>
    <w:rsid w:val="693704BA"/>
    <w:rsid w:val="6958B4FE"/>
    <w:rsid w:val="69B1DE2D"/>
    <w:rsid w:val="69C9C2BF"/>
    <w:rsid w:val="6AFFB504"/>
    <w:rsid w:val="6B55529D"/>
    <w:rsid w:val="6BEE043A"/>
    <w:rsid w:val="6BF884F4"/>
    <w:rsid w:val="6C1E10BC"/>
    <w:rsid w:val="6CB80AB9"/>
    <w:rsid w:val="6CF7DE28"/>
    <w:rsid w:val="6D52FE6F"/>
    <w:rsid w:val="6E819FC1"/>
    <w:rsid w:val="6F1371C5"/>
    <w:rsid w:val="6F41777D"/>
    <w:rsid w:val="70E9C72A"/>
    <w:rsid w:val="70EA686C"/>
    <w:rsid w:val="727BFE13"/>
    <w:rsid w:val="729527AB"/>
    <w:rsid w:val="734412E8"/>
    <w:rsid w:val="7454636C"/>
    <w:rsid w:val="74AB1C65"/>
    <w:rsid w:val="74FD7567"/>
    <w:rsid w:val="7563E5FE"/>
    <w:rsid w:val="761B448D"/>
    <w:rsid w:val="766DF3EE"/>
    <w:rsid w:val="7787E25F"/>
    <w:rsid w:val="77D9EBD3"/>
    <w:rsid w:val="79E4713E"/>
    <w:rsid w:val="7A0CC106"/>
    <w:rsid w:val="7AB8DDE0"/>
    <w:rsid w:val="7B15D6F1"/>
    <w:rsid w:val="7B2BBDEB"/>
    <w:rsid w:val="7CBAC426"/>
    <w:rsid w:val="7D05B1D8"/>
    <w:rsid w:val="7D3399C0"/>
    <w:rsid w:val="7D4ABF54"/>
    <w:rsid w:val="7DA2E15D"/>
    <w:rsid w:val="7DE30F48"/>
    <w:rsid w:val="7E145B96"/>
    <w:rsid w:val="7EE015CC"/>
    <w:rsid w:val="7F05FA42"/>
    <w:rsid w:val="7F40368D"/>
    <w:rsid w:val="7F843F7B"/>
    <w:rsid w:val="7FF592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FB1307"/>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Comment Reference"/>
    <w:basedOn w:val="DefaultParagraphFont"/>
    <w:uiPriority w:val="99"/>
    <w:semiHidden/>
    <w:unhideWhenUsed/>
    <w:rsid w:val="007709AA"/>
    <w:rPr>
      <w:sz w:val="16"/>
      <w:szCs w:val="16"/>
    </w:rPr>
  </w:style>
  <w:style w:type="paragraph" w:styleId="CommentText">
    <w:name w:val="Comment Text"/>
    <w:basedOn w:val="Normal"/>
    <w:link w:val="CommentTextChar"/>
    <w:uiPriority w:val="99"/>
    <w:unhideWhenUsed/>
    <w:rsid w:val="007709AA"/>
    <w:pPr>
      <w:spacing w:line="240" w:lineRule="auto"/>
    </w:pPr>
  </w:style>
  <w:style w:type="character" w:styleId="CommentTextChar" w:customStyle="1">
    <w:name w:val="Comment Text Char"/>
    <w:basedOn w:val="DefaultParagraphFont"/>
    <w:link w:val="CommentText"/>
    <w:uiPriority w:val="99"/>
    <w:rsid w:val="007709AA"/>
  </w:style>
  <w:style w:type="paragraph" w:styleId="CommentSubject">
    <w:name w:val="Comment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eader" Target="header.xml" Id="R3e70407f3aea423b" /><Relationship Type="http://schemas.openxmlformats.org/officeDocument/2006/relationships/header" Target="header2.xml" Id="R3f5368c115914480"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Props1.xml><?xml version="1.0" encoding="utf-8"?>
<ds:datastoreItem xmlns:ds="http://schemas.openxmlformats.org/officeDocument/2006/customXml" ds:itemID="{71779A83-8538-4551-97CE-C3F3BE27A7C5}"/>
</file>

<file path=customXml/itemProps2.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3.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4.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Oklahoma state office</dc:subject>
  <dc:creator>Lauren Guzowski</dc:creator>
  <keywords/>
  <dc:description/>
  <lastModifiedBy>Nick Stella</lastModifiedBy>
  <revision>30</revision>
  <lastPrinted>2024-11-05T21:59:00.0000000Z</lastPrinted>
  <dcterms:created xsi:type="dcterms:W3CDTF">2025-07-18T19:05:00.0000000Z</dcterms:created>
  <dcterms:modified xsi:type="dcterms:W3CDTF">2026-04-28T18:25:48.5775171Z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5" name="docLang">
    <vt:lpwstr>en</vt:lpwstr>
  </property>
</Properties>
</file>